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46D2" w14:textId="77777777" w:rsidR="00710D88" w:rsidRDefault="00710D88" w:rsidP="000D5EC9">
      <w:pPr>
        <w:pStyle w:val="CRCoverPage"/>
        <w:tabs>
          <w:tab w:val="right" w:pos="9639"/>
          <w:tab w:val="right" w:pos="13323"/>
        </w:tabs>
        <w:spacing w:after="0"/>
        <w:rPr>
          <w:rFonts w:cs="Arial"/>
          <w:b/>
          <w:bCs/>
          <w:sz w:val="24"/>
          <w:szCs w:val="24"/>
        </w:rPr>
      </w:pPr>
      <w:bookmarkStart w:id="0" w:name="_Toc193024528"/>
    </w:p>
    <w:p w14:paraId="0286C198" w14:textId="7F2CE940" w:rsidR="00F50C19" w:rsidRDefault="00910153" w:rsidP="00F50C19">
      <w:pPr>
        <w:pStyle w:val="CRCoverPage"/>
        <w:tabs>
          <w:tab w:val="right" w:pos="9639"/>
          <w:tab w:val="right" w:pos="13323"/>
        </w:tabs>
        <w:spacing w:after="0"/>
        <w:rPr>
          <w:rFonts w:cs="Arial"/>
          <w:b/>
          <w:bCs/>
          <w:sz w:val="24"/>
          <w:szCs w:val="24"/>
        </w:rPr>
      </w:pPr>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02063A" w:rsidRPr="0002063A">
        <w:rPr>
          <w:b/>
          <w:i/>
          <w:noProof/>
          <w:sz w:val="28"/>
        </w:rPr>
        <w:t>R3-212525</w:t>
      </w:r>
    </w:p>
    <w:p w14:paraId="7475CF16" w14:textId="78FD442B" w:rsidR="00910153" w:rsidRDefault="00932976" w:rsidP="00910153">
      <w:pPr>
        <w:pStyle w:val="CRCoverPage"/>
        <w:tabs>
          <w:tab w:val="right" w:pos="9639"/>
          <w:tab w:val="right" w:pos="13323"/>
        </w:tabs>
        <w:spacing w:after="0"/>
        <w:rPr>
          <w:rFonts w:cs="Arial"/>
          <w:b/>
          <w:sz w:val="24"/>
          <w:szCs w:val="24"/>
        </w:rPr>
      </w:pPr>
      <w:r>
        <w:rPr>
          <w:rFonts w:cs="Arial"/>
          <w:b/>
          <w:bCs/>
          <w:sz w:val="24"/>
          <w:szCs w:val="24"/>
        </w:rPr>
        <w:t>17-</w:t>
      </w:r>
      <w:r w:rsidR="00BB19E9">
        <w:rPr>
          <w:rFonts w:cs="Arial"/>
          <w:b/>
          <w:bCs/>
          <w:sz w:val="24"/>
          <w:szCs w:val="24"/>
        </w:rPr>
        <w:t xml:space="preserve">27 </w:t>
      </w:r>
      <w:r>
        <w:rPr>
          <w:rFonts w:cs="Arial"/>
          <w:b/>
          <w:bCs/>
          <w:sz w:val="24"/>
          <w:szCs w:val="24"/>
        </w:rPr>
        <w:t>May</w:t>
      </w:r>
      <w:r w:rsidR="0081673E" w:rsidRPr="0081673E">
        <w:rPr>
          <w:rFonts w:cs="Arial"/>
          <w:b/>
          <w:bCs/>
          <w:sz w:val="24"/>
          <w:szCs w:val="24"/>
        </w:rPr>
        <w:t xml:space="preserve"> 2021</w:t>
      </w:r>
      <w:r w:rsidR="00BB19E9">
        <w:rPr>
          <w:rFonts w:cs="Arial"/>
          <w:b/>
          <w:bCs/>
          <w:sz w:val="24"/>
          <w:szCs w:val="24"/>
        </w:rPr>
        <w:t>,</w:t>
      </w:r>
      <w:r w:rsidR="00BB19E9" w:rsidRPr="00BB19E9">
        <w:rPr>
          <w:rFonts w:cs="Arial"/>
          <w:b/>
          <w:bCs/>
          <w:sz w:val="24"/>
          <w:szCs w:val="24"/>
        </w:rPr>
        <w:t xml:space="preserve"> </w:t>
      </w:r>
      <w:r w:rsidR="00BB19E9" w:rsidRPr="0081673E">
        <w:rPr>
          <w:rFonts w:cs="Arial"/>
          <w:b/>
          <w:bCs/>
          <w:sz w:val="24"/>
          <w:szCs w:val="24"/>
        </w:rPr>
        <w:t>E-meeting</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5735E93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B0F0A" w:rsidRPr="00EB0F0A">
        <w:rPr>
          <w:rFonts w:ascii="Arial" w:hAnsi="Arial"/>
          <w:sz w:val="24"/>
          <w:lang w:eastAsia="zh-CN"/>
        </w:rPr>
        <w:t>Discussion on the correlation with other groups</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4D8A0C2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D4FD8" w:rsidRPr="00A37B48">
        <w:rPr>
          <w:rFonts w:ascii="Arial" w:hAnsi="Arial"/>
          <w:sz w:val="24"/>
        </w:rPr>
        <w:t>1</w:t>
      </w:r>
      <w:r w:rsidR="002D4FD8">
        <w:rPr>
          <w:rFonts w:ascii="Arial" w:hAnsi="Arial"/>
          <w:sz w:val="24"/>
        </w:rPr>
        <w:t>8</w:t>
      </w:r>
      <w:r w:rsidR="00A37B48" w:rsidRPr="00A37B48">
        <w:rPr>
          <w:rFonts w:ascii="Arial" w:hAnsi="Arial"/>
          <w:sz w:val="24"/>
        </w:rPr>
        <w:t>.</w:t>
      </w:r>
      <w:r w:rsidR="008E6941">
        <w:rPr>
          <w:rFonts w:ascii="Arial" w:hAnsi="Arial"/>
          <w:sz w:val="24"/>
        </w:rPr>
        <w:t>4</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47C1F78" w14:textId="61978B05" w:rsidR="00A111A2" w:rsidRDefault="00A111A2" w:rsidP="00A111A2">
      <w:pPr>
        <w:rPr>
          <w:lang w:eastAsia="zh-CN"/>
        </w:rPr>
      </w:pPr>
      <w:bookmarkStart w:id="1" w:name="OLE_LINK1"/>
      <w:bookmarkStart w:id="2" w:name="OLE_LINK2"/>
      <w:r>
        <w:rPr>
          <w:lang w:eastAsia="zh-CN"/>
        </w:rPr>
        <w:t xml:space="preserve">In RAN#88e, a new SI on further enhancement for data collection, which focuses on the </w:t>
      </w:r>
      <w:r w:rsidRPr="0053296E">
        <w:rPr>
          <w:lang w:eastAsia="zh-CN"/>
        </w:rPr>
        <w:t>Artificial Intelligence (AI)</w:t>
      </w:r>
      <w:r>
        <w:rPr>
          <w:lang w:eastAsia="zh-CN"/>
        </w:rPr>
        <w:t xml:space="preserve"> for </w:t>
      </w:r>
      <w:r>
        <w:rPr>
          <w:rFonts w:hint="eastAsia"/>
          <w:lang w:eastAsia="zh-CN"/>
        </w:rPr>
        <w:t>5G network</w:t>
      </w:r>
      <w:r>
        <w:rPr>
          <w:lang w:eastAsia="zh-CN"/>
        </w:rPr>
        <w:t xml:space="preserve"> [1]. </w:t>
      </w:r>
    </w:p>
    <w:tbl>
      <w:tblPr>
        <w:tblStyle w:val="af4"/>
        <w:tblW w:w="0" w:type="auto"/>
        <w:tblLook w:val="04A0" w:firstRow="1" w:lastRow="0" w:firstColumn="1" w:lastColumn="0" w:noHBand="0" w:noVBand="1"/>
      </w:tblPr>
      <w:tblGrid>
        <w:gridCol w:w="9629"/>
      </w:tblGrid>
      <w:tr w:rsidR="00A111A2" w:rsidRPr="005149DC" w14:paraId="6B8B52E1" w14:textId="77777777" w:rsidTr="00F23419">
        <w:tc>
          <w:tcPr>
            <w:tcW w:w="9629" w:type="dxa"/>
          </w:tcPr>
          <w:p w14:paraId="28D002A1" w14:textId="77777777" w:rsidR="00A111A2" w:rsidRDefault="00A111A2" w:rsidP="00F23419">
            <w:pPr>
              <w:tabs>
                <w:tab w:val="left" w:pos="2160"/>
              </w:tabs>
              <w:spacing w:afterLines="50" w:after="120"/>
              <w:jc w:val="both"/>
              <w:rPr>
                <w:bCs/>
                <w:lang w:val="en-US"/>
              </w:rPr>
            </w:pPr>
            <w:r>
              <w:rPr>
                <w:bCs/>
                <w:lang w:val="en-US"/>
              </w:rPr>
              <w:t xml:space="preserve">This study item aims to study the functional </w:t>
            </w:r>
            <w:r>
              <w:rPr>
                <w:rFonts w:hint="eastAsia"/>
                <w:bCs/>
                <w:lang w:val="en-US" w:eastAsia="zh-CN"/>
              </w:rPr>
              <w:t>frame</w:t>
            </w:r>
            <w:r>
              <w:rPr>
                <w:bCs/>
                <w:lang w:val="en-US" w:eastAsia="zh-CN"/>
              </w:rPr>
              <w:t xml:space="preserve">work </w:t>
            </w:r>
            <w:r>
              <w:rPr>
                <w:rFonts w:hint="eastAsia"/>
                <w:bCs/>
                <w:lang w:val="en-US" w:eastAsia="zh-CN"/>
              </w:rPr>
              <w:t>for RAN intelligence</w:t>
            </w:r>
            <w:r>
              <w:rPr>
                <w:bCs/>
                <w:lang w:val="en-US" w:eastAsia="zh-CN"/>
              </w:rPr>
              <w:t xml:space="preserve"> enabled by further enhancement of data collection through use</w:t>
            </w:r>
            <w:r>
              <w:rPr>
                <w:rFonts w:hint="eastAsia"/>
                <w:bCs/>
                <w:lang w:val="en-US" w:eastAsia="zh-CN"/>
              </w:rPr>
              <w:t xml:space="preserve"> </w:t>
            </w:r>
            <w:r>
              <w:rPr>
                <w:bCs/>
                <w:lang w:val="en-US" w:eastAsia="zh-CN"/>
              </w:rPr>
              <w:t xml:space="preserve">cases, examples etc. </w:t>
            </w:r>
            <w:r>
              <w:rPr>
                <w:rFonts w:hint="eastAsia"/>
                <w:bCs/>
                <w:lang w:val="en-US" w:eastAsia="zh-CN"/>
              </w:rPr>
              <w:t xml:space="preserve">and </w:t>
            </w:r>
            <w:r>
              <w:rPr>
                <w:bCs/>
                <w:lang w:val="en-US"/>
              </w:rPr>
              <w:t xml:space="preserve">identify </w:t>
            </w:r>
            <w:r>
              <w:rPr>
                <w:rFonts w:hint="eastAsia"/>
                <w:bCs/>
                <w:lang w:val="en-US" w:eastAsia="zh-CN"/>
              </w:rPr>
              <w:t>the potential</w:t>
            </w:r>
            <w:r>
              <w:rPr>
                <w:bCs/>
                <w:lang w:val="en-US"/>
              </w:rPr>
              <w:t xml:space="preserve"> standardization impacts on current </w:t>
            </w:r>
            <w:r>
              <w:rPr>
                <w:rFonts w:hint="eastAsia"/>
                <w:bCs/>
                <w:lang w:val="en-US" w:eastAsia="zh-CN"/>
              </w:rPr>
              <w:t>NG-</w:t>
            </w:r>
            <w:r>
              <w:rPr>
                <w:bCs/>
                <w:lang w:val="en-US"/>
              </w:rPr>
              <w:t xml:space="preserve">RAN nodes and interfaces.  </w:t>
            </w:r>
          </w:p>
          <w:p w14:paraId="4F01B1A1" w14:textId="77777777" w:rsidR="00A111A2" w:rsidRDefault="00A111A2" w:rsidP="00F23419">
            <w:pPr>
              <w:tabs>
                <w:tab w:val="left" w:pos="2160"/>
              </w:tabs>
              <w:spacing w:afterLines="50" w:after="120"/>
              <w:jc w:val="both"/>
              <w:rPr>
                <w:bCs/>
                <w:lang w:val="en-US"/>
              </w:rPr>
            </w:pPr>
            <w:r>
              <w:rPr>
                <w:bCs/>
                <w:lang w:val="en-US"/>
              </w:rPr>
              <w:t xml:space="preserve">The </w:t>
            </w:r>
            <w:r>
              <w:rPr>
                <w:bCs/>
                <w:lang w:val="en-US" w:eastAsia="zh-CN"/>
              </w:rPr>
              <w:t>detailed</w:t>
            </w:r>
            <w:r>
              <w:rPr>
                <w:rFonts w:hint="eastAsia"/>
                <w:bCs/>
                <w:lang w:val="en-US" w:eastAsia="zh-CN"/>
              </w:rPr>
              <w:t xml:space="preserve"> </w:t>
            </w:r>
            <w:r>
              <w:rPr>
                <w:bCs/>
                <w:lang w:val="en-US"/>
              </w:rPr>
              <w:t>objective</w:t>
            </w:r>
            <w:r>
              <w:rPr>
                <w:rFonts w:hint="eastAsia"/>
                <w:bCs/>
                <w:lang w:val="en-US" w:eastAsia="zh-CN"/>
              </w:rPr>
              <w:t>s</w:t>
            </w:r>
            <w:r>
              <w:rPr>
                <w:bCs/>
                <w:lang w:val="en-US"/>
              </w:rPr>
              <w:t xml:space="preserve"> of </w:t>
            </w:r>
            <w:r>
              <w:rPr>
                <w:rFonts w:hint="eastAsia"/>
                <w:bCs/>
                <w:lang w:val="en-US" w:eastAsia="zh-CN"/>
              </w:rPr>
              <w:t xml:space="preserve">the </w:t>
            </w:r>
            <w:r>
              <w:rPr>
                <w:bCs/>
                <w:lang w:val="en-US"/>
              </w:rPr>
              <w:t xml:space="preserve">SI </w:t>
            </w:r>
            <w:r>
              <w:rPr>
                <w:bCs/>
                <w:lang w:val="en-US" w:eastAsia="zh-CN"/>
              </w:rPr>
              <w:t>are</w:t>
            </w:r>
            <w:r>
              <w:rPr>
                <w:bCs/>
                <w:lang w:val="en-US"/>
              </w:rPr>
              <w:t xml:space="preserve"> listed as follows:</w:t>
            </w:r>
          </w:p>
          <w:p w14:paraId="0F0850D9" w14:textId="77777777" w:rsidR="00A111A2" w:rsidRDefault="00A111A2" w:rsidP="00F23419">
            <w:pPr>
              <w:ind w:rightChars="-49" w:right="-98"/>
              <w:rPr>
                <w:bCs/>
                <w:lang w:val="en-US" w:eastAsia="zh-CN"/>
              </w:rPr>
            </w:pPr>
            <w:r>
              <w:rPr>
                <w:rFonts w:hint="eastAsia"/>
                <w:bCs/>
                <w:lang w:val="en-US" w:eastAsia="zh-CN"/>
              </w:rPr>
              <w:t xml:space="preserve">Study </w:t>
            </w:r>
            <w:r>
              <w:rPr>
                <w:bCs/>
                <w:lang w:val="en-US" w:eastAsia="zh-CN"/>
              </w:rPr>
              <w:t xml:space="preserve">high level principles for </w:t>
            </w:r>
            <w:r>
              <w:rPr>
                <w:rFonts w:hint="eastAsia"/>
                <w:bCs/>
                <w:lang w:val="en-US" w:eastAsia="zh-CN"/>
              </w:rPr>
              <w:t>RAN intelligence enabled by AI</w:t>
            </w:r>
            <w:r>
              <w:rPr>
                <w:bCs/>
                <w:lang w:val="en-US" w:eastAsia="zh-CN"/>
              </w:rPr>
              <w:t xml:space="preserve">, </w:t>
            </w:r>
            <w:r>
              <w:rPr>
                <w:rFonts w:hint="eastAsia"/>
                <w:bCs/>
                <w:lang w:val="en-US" w:eastAsia="zh-CN"/>
              </w:rPr>
              <w:t xml:space="preserve">the functional framework </w:t>
            </w:r>
            <w:r>
              <w:rPr>
                <w:bCs/>
                <w:lang w:val="en-US" w:eastAsia="zh-CN"/>
              </w:rPr>
              <w:t>(e.g. the AI functionality and the input/output of the component for AI enabled optimization)</w:t>
            </w:r>
            <w:r>
              <w:rPr>
                <w:rFonts w:hint="eastAsia"/>
                <w:bCs/>
                <w:lang w:val="en-US" w:eastAsia="zh-CN"/>
              </w:rPr>
              <w:t xml:space="preserve"> and </w:t>
            </w:r>
            <w:r>
              <w:rPr>
                <w:bCs/>
                <w:lang w:val="en-US" w:eastAsia="zh-CN"/>
              </w:rPr>
              <w:t>identify</w:t>
            </w:r>
            <w:r>
              <w:rPr>
                <w:rFonts w:hint="eastAsia"/>
                <w:bCs/>
                <w:lang w:val="en-US" w:eastAsia="zh-CN"/>
              </w:rPr>
              <w:t xml:space="preserve"> </w:t>
            </w:r>
            <w:r>
              <w:rPr>
                <w:bCs/>
                <w:lang w:val="en-US" w:eastAsia="zh-CN"/>
              </w:rPr>
              <w:t xml:space="preserve">the benefits of </w:t>
            </w:r>
            <w:r>
              <w:rPr>
                <w:rFonts w:cs="Arial"/>
                <w:lang w:eastAsia="zh-CN"/>
              </w:rPr>
              <w:t xml:space="preserve">AI </w:t>
            </w:r>
            <w:r>
              <w:rPr>
                <w:rFonts w:cs="Arial" w:hint="eastAsia"/>
                <w:lang w:eastAsia="zh-CN"/>
              </w:rPr>
              <w:t xml:space="preserve">enabled </w:t>
            </w:r>
            <w:r>
              <w:rPr>
                <w:rFonts w:cs="Arial"/>
                <w:lang w:eastAsia="zh-CN"/>
              </w:rPr>
              <w:t>NG-</w:t>
            </w:r>
            <w:r>
              <w:rPr>
                <w:rFonts w:cs="Arial" w:hint="eastAsia"/>
                <w:lang w:eastAsia="zh-CN"/>
              </w:rPr>
              <w:t>RAN</w:t>
            </w:r>
            <w:r>
              <w:rPr>
                <w:bCs/>
                <w:lang w:val="en-US" w:eastAsia="zh-CN"/>
              </w:rPr>
              <w:t xml:space="preserve"> through possible use cases </w:t>
            </w:r>
            <w:r>
              <w:rPr>
                <w:rFonts w:hint="eastAsia"/>
                <w:bCs/>
                <w:lang w:val="en-US" w:eastAsia="zh-CN"/>
              </w:rPr>
              <w:t>e.g. energy saving, load balancing, mobility management</w:t>
            </w:r>
            <w:r>
              <w:rPr>
                <w:bCs/>
                <w:lang w:val="en-US" w:eastAsia="zh-CN"/>
              </w:rPr>
              <w:t>,</w:t>
            </w:r>
            <w:r>
              <w:rPr>
                <w:rFonts w:hint="eastAsia"/>
                <w:bCs/>
                <w:lang w:val="en-US" w:eastAsia="zh-CN"/>
              </w:rPr>
              <w:t xml:space="preserve"> </w:t>
            </w:r>
            <w:r>
              <w:rPr>
                <w:bCs/>
                <w:lang w:val="en-US" w:eastAsia="zh-CN"/>
              </w:rPr>
              <w:t xml:space="preserve">coverage </w:t>
            </w:r>
            <w:r>
              <w:rPr>
                <w:rFonts w:hint="eastAsia"/>
                <w:bCs/>
                <w:lang w:val="en-US" w:eastAsia="zh-CN"/>
              </w:rPr>
              <w:t>optimization</w:t>
            </w:r>
            <w:r>
              <w:rPr>
                <w:bCs/>
                <w:lang w:val="en-US" w:eastAsia="zh-CN"/>
              </w:rPr>
              <w:t>,</w:t>
            </w:r>
            <w:r>
              <w:rPr>
                <w:rFonts w:hint="eastAsia"/>
                <w:bCs/>
                <w:lang w:val="en-US" w:eastAsia="zh-CN"/>
              </w:rPr>
              <w:t xml:space="preserve"> etc.</w:t>
            </w:r>
            <w:r>
              <w:rPr>
                <w:bCs/>
                <w:lang w:val="en-US" w:eastAsia="zh-CN"/>
              </w:rPr>
              <w:t>:</w:t>
            </w:r>
          </w:p>
          <w:p w14:paraId="4D1242C3" w14:textId="77777777" w:rsidR="00A111A2" w:rsidRDefault="00A111A2" w:rsidP="00A111A2">
            <w:pPr>
              <w:numPr>
                <w:ilvl w:val="1"/>
                <w:numId w:val="45"/>
              </w:numPr>
              <w:overflowPunct w:val="0"/>
              <w:autoSpaceDE w:val="0"/>
              <w:autoSpaceDN w:val="0"/>
              <w:adjustRightInd w:val="0"/>
              <w:ind w:left="851" w:rightChars="-49" w:right="-98"/>
              <w:textAlignment w:val="baseline"/>
              <w:rPr>
                <w:bCs/>
                <w:lang w:val="en-US" w:eastAsia="zh-CN"/>
              </w:rPr>
            </w:pPr>
            <w:r>
              <w:rPr>
                <w:bCs/>
                <w:lang w:val="en-US" w:eastAsia="zh-CN"/>
              </w:rPr>
              <w:t>Study standard</w:t>
            </w:r>
            <w:r>
              <w:rPr>
                <w:rFonts w:hint="eastAsia"/>
                <w:bCs/>
                <w:lang w:val="en-US" w:eastAsia="zh-CN"/>
              </w:rPr>
              <w:t>ization</w:t>
            </w:r>
            <w:r>
              <w:rPr>
                <w:bCs/>
                <w:lang w:val="en-US" w:eastAsia="zh-CN"/>
              </w:rPr>
              <w:t xml:space="preserve"> </w:t>
            </w:r>
            <w:r>
              <w:rPr>
                <w:rFonts w:hint="eastAsia"/>
                <w:bCs/>
                <w:lang w:val="en-US" w:eastAsia="zh-CN"/>
              </w:rPr>
              <w:t>impact</w:t>
            </w:r>
            <w:r>
              <w:rPr>
                <w:bCs/>
                <w:lang w:val="en-US" w:eastAsia="zh-CN"/>
              </w:rPr>
              <w:t xml:space="preserve">s </w:t>
            </w:r>
            <w:r>
              <w:rPr>
                <w:rFonts w:hint="eastAsia"/>
                <w:bCs/>
                <w:lang w:val="en-US" w:eastAsia="zh-CN"/>
              </w:rPr>
              <w:t xml:space="preserve">for the </w:t>
            </w:r>
            <w:r>
              <w:rPr>
                <w:bCs/>
                <w:lang w:val="en-US" w:eastAsia="zh-CN"/>
              </w:rPr>
              <w:t>identifi</w:t>
            </w:r>
            <w:r>
              <w:rPr>
                <w:rFonts w:hint="eastAsia"/>
                <w:bCs/>
                <w:lang w:val="en-US" w:eastAsia="zh-CN"/>
              </w:rPr>
              <w:t>ed use cases</w:t>
            </w:r>
            <w:r>
              <w:rPr>
                <w:bCs/>
                <w:lang w:val="en-US" w:eastAsia="zh-CN"/>
              </w:rPr>
              <w:t xml:space="preserve"> including: the data that </w:t>
            </w:r>
            <w:r>
              <w:rPr>
                <w:bCs/>
                <w:lang w:eastAsia="zh-CN"/>
              </w:rPr>
              <w:t>may be needed by an AI function as input and data that may be produced by an AI function as output</w:t>
            </w:r>
            <w:r>
              <w:rPr>
                <w:bCs/>
                <w:lang w:val="en-US" w:eastAsia="zh-CN"/>
              </w:rPr>
              <w:t xml:space="preserve">, which is interpretable </w:t>
            </w:r>
            <w:r>
              <w:rPr>
                <w:rFonts w:hint="eastAsia"/>
                <w:bCs/>
                <w:lang w:eastAsia="zh-CN"/>
              </w:rPr>
              <w:t>for multi-vendor</w:t>
            </w:r>
            <w:r>
              <w:rPr>
                <w:bCs/>
                <w:lang w:eastAsia="zh-CN"/>
              </w:rPr>
              <w:t xml:space="preserve"> support.</w:t>
            </w:r>
          </w:p>
          <w:p w14:paraId="509819F1" w14:textId="77777777" w:rsidR="00A111A2" w:rsidRPr="00BE6FC5" w:rsidRDefault="00A111A2" w:rsidP="00A111A2">
            <w:pPr>
              <w:numPr>
                <w:ilvl w:val="1"/>
                <w:numId w:val="45"/>
              </w:numPr>
              <w:overflowPunct w:val="0"/>
              <w:autoSpaceDE w:val="0"/>
              <w:autoSpaceDN w:val="0"/>
              <w:adjustRightInd w:val="0"/>
              <w:ind w:left="851" w:rightChars="-49" w:right="-98"/>
              <w:textAlignment w:val="baseline"/>
              <w:rPr>
                <w:bCs/>
                <w:lang w:val="en-US" w:eastAsia="zh-CN"/>
              </w:rPr>
            </w:pPr>
            <w:r>
              <w:rPr>
                <w:bCs/>
                <w:lang w:val="en-US" w:eastAsia="zh-CN"/>
              </w:rPr>
              <w:t xml:space="preserve">Study </w:t>
            </w:r>
            <w:bookmarkStart w:id="3" w:name="OLE_LINK6"/>
            <w:bookmarkStart w:id="4" w:name="OLE_LINK7"/>
            <w:r>
              <w:rPr>
                <w:bCs/>
                <w:lang w:val="en-US" w:eastAsia="zh-CN"/>
              </w:rPr>
              <w:t>standard</w:t>
            </w:r>
            <w:r>
              <w:rPr>
                <w:rFonts w:hint="eastAsia"/>
                <w:bCs/>
                <w:lang w:val="en-US" w:eastAsia="zh-CN"/>
              </w:rPr>
              <w:t>ization</w:t>
            </w:r>
            <w:r>
              <w:rPr>
                <w:bCs/>
                <w:lang w:val="en-US" w:eastAsia="zh-CN"/>
              </w:rPr>
              <w:t xml:space="preserve"> </w:t>
            </w:r>
            <w:bookmarkEnd w:id="3"/>
            <w:bookmarkEnd w:id="4"/>
            <w:r>
              <w:rPr>
                <w:rFonts w:hint="eastAsia"/>
                <w:bCs/>
                <w:lang w:val="en-US" w:eastAsia="zh-CN"/>
              </w:rPr>
              <w:t>impact</w:t>
            </w:r>
            <w:r>
              <w:rPr>
                <w:bCs/>
                <w:lang w:val="en-US" w:eastAsia="zh-CN"/>
              </w:rPr>
              <w:t>s</w:t>
            </w:r>
            <w:r w:rsidRPr="00DA4A09">
              <w:rPr>
                <w:rFonts w:hint="eastAsia"/>
                <w:bCs/>
                <w:lang w:val="en-US" w:eastAsia="zh-CN"/>
              </w:rPr>
              <w:t xml:space="preserve"> </w:t>
            </w:r>
            <w:r>
              <w:rPr>
                <w:rFonts w:hint="eastAsia"/>
                <w:bCs/>
                <w:lang w:val="en-US" w:eastAsia="zh-CN"/>
              </w:rPr>
              <w:t>on t</w:t>
            </w:r>
            <w:r w:rsidRPr="00DA4A09">
              <w:rPr>
                <w:bCs/>
                <w:lang w:eastAsia="zh-CN"/>
              </w:rPr>
              <w:t>he n</w:t>
            </w:r>
            <w:r w:rsidRPr="00DA4A09">
              <w:rPr>
                <w:bCs/>
                <w:lang w:val="en-US" w:eastAsia="zh-CN"/>
              </w:rPr>
              <w:t xml:space="preserve">ode or function </w:t>
            </w:r>
            <w:r w:rsidRPr="00DA4A09">
              <w:rPr>
                <w:rFonts w:eastAsia="等线" w:hint="eastAsia"/>
                <w:bCs/>
                <w:lang w:eastAsia="zh-CN"/>
              </w:rPr>
              <w:t>in</w:t>
            </w:r>
            <w:r w:rsidRPr="00DA4A09">
              <w:rPr>
                <w:rFonts w:eastAsia="等线"/>
                <w:bCs/>
                <w:lang w:eastAsia="zh-CN"/>
              </w:rPr>
              <w:t xml:space="preserve"> current</w:t>
            </w:r>
            <w:r w:rsidRPr="00DA4A09">
              <w:rPr>
                <w:rFonts w:eastAsia="等线" w:hint="eastAsia"/>
                <w:bCs/>
                <w:lang w:eastAsia="zh-CN"/>
              </w:rPr>
              <w:t xml:space="preserve"> </w:t>
            </w:r>
            <w:r>
              <w:rPr>
                <w:rFonts w:eastAsia="等线"/>
                <w:bCs/>
                <w:lang w:eastAsia="zh-CN"/>
              </w:rPr>
              <w:t>NG-</w:t>
            </w:r>
            <w:r w:rsidRPr="00DA4A09">
              <w:rPr>
                <w:rFonts w:eastAsia="等线" w:hint="eastAsia"/>
                <w:bCs/>
                <w:lang w:eastAsia="zh-CN"/>
              </w:rPr>
              <w:t>RAN</w:t>
            </w:r>
            <w:r>
              <w:rPr>
                <w:rFonts w:eastAsia="等线"/>
                <w:bCs/>
                <w:lang w:eastAsia="zh-CN"/>
              </w:rPr>
              <w:t xml:space="preserve"> architecture</w:t>
            </w:r>
            <w:r w:rsidRPr="00DA4A09">
              <w:rPr>
                <w:rFonts w:hint="eastAsia"/>
                <w:bCs/>
                <w:lang w:val="en-US" w:eastAsia="zh-CN"/>
              </w:rPr>
              <w:t xml:space="preserve"> </w:t>
            </w:r>
            <w:r w:rsidRPr="00DA4A09">
              <w:rPr>
                <w:bCs/>
                <w:lang w:val="en-US" w:eastAsia="zh-CN"/>
              </w:rPr>
              <w:t xml:space="preserve">to </w:t>
            </w:r>
            <w:r>
              <w:rPr>
                <w:bCs/>
                <w:lang w:val="en-US" w:eastAsia="zh-CN"/>
              </w:rPr>
              <w:t>receive/</w:t>
            </w:r>
            <w:r w:rsidRPr="00DA4A09">
              <w:rPr>
                <w:bCs/>
                <w:lang w:val="en-US" w:eastAsia="zh-CN"/>
              </w:rPr>
              <w:t>provide</w:t>
            </w:r>
            <w:r>
              <w:rPr>
                <w:bCs/>
                <w:lang w:val="en-US" w:eastAsia="zh-CN"/>
              </w:rPr>
              <w:t xml:space="preserve"> </w:t>
            </w:r>
            <w:r w:rsidRPr="00DA4A09">
              <w:rPr>
                <w:bCs/>
                <w:lang w:val="en-US" w:eastAsia="zh-CN"/>
              </w:rPr>
              <w:t xml:space="preserve">the </w:t>
            </w:r>
            <w:r>
              <w:rPr>
                <w:bCs/>
                <w:lang w:val="en-US" w:eastAsia="zh-CN"/>
              </w:rPr>
              <w:t xml:space="preserve">input/output </w:t>
            </w:r>
            <w:r w:rsidRPr="00DA4A09">
              <w:rPr>
                <w:bCs/>
                <w:lang w:val="en-US" w:eastAsia="zh-CN"/>
              </w:rPr>
              <w:t>data</w:t>
            </w:r>
            <w:r>
              <w:rPr>
                <w:bCs/>
                <w:lang w:val="en-US" w:eastAsia="zh-CN"/>
              </w:rPr>
              <w:t>.</w:t>
            </w:r>
          </w:p>
          <w:p w14:paraId="762809FD" w14:textId="77777777" w:rsidR="00A111A2" w:rsidRPr="000C0FAD" w:rsidRDefault="00A111A2" w:rsidP="00A111A2">
            <w:pPr>
              <w:numPr>
                <w:ilvl w:val="1"/>
                <w:numId w:val="45"/>
              </w:numPr>
              <w:overflowPunct w:val="0"/>
              <w:autoSpaceDE w:val="0"/>
              <w:autoSpaceDN w:val="0"/>
              <w:adjustRightInd w:val="0"/>
              <w:ind w:left="851" w:rightChars="-49" w:right="-98"/>
              <w:textAlignment w:val="baseline"/>
              <w:rPr>
                <w:bCs/>
                <w:lang w:val="en-US" w:eastAsia="zh-CN"/>
              </w:rPr>
            </w:pPr>
            <w:r w:rsidRPr="00DA4A09">
              <w:rPr>
                <w:rFonts w:eastAsia="等线"/>
                <w:bCs/>
                <w:lang w:eastAsia="zh-CN"/>
              </w:rPr>
              <w:t xml:space="preserve">Study </w:t>
            </w:r>
            <w:r>
              <w:rPr>
                <w:bCs/>
                <w:lang w:val="en-US" w:eastAsia="zh-CN"/>
              </w:rPr>
              <w:t>standard</w:t>
            </w:r>
            <w:r>
              <w:rPr>
                <w:rFonts w:hint="eastAsia"/>
                <w:bCs/>
                <w:lang w:val="en-US" w:eastAsia="zh-CN"/>
              </w:rPr>
              <w:t>ization</w:t>
            </w:r>
            <w:r>
              <w:rPr>
                <w:bCs/>
                <w:lang w:val="en-US" w:eastAsia="zh-CN"/>
              </w:rPr>
              <w:t xml:space="preserve"> </w:t>
            </w:r>
            <w:r w:rsidRPr="00DA4A09">
              <w:rPr>
                <w:rFonts w:eastAsia="等线"/>
                <w:bCs/>
                <w:lang w:eastAsia="zh-CN"/>
              </w:rPr>
              <w:t>impact</w:t>
            </w:r>
            <w:r>
              <w:rPr>
                <w:rFonts w:eastAsia="等线"/>
                <w:bCs/>
                <w:lang w:eastAsia="zh-CN"/>
              </w:rPr>
              <w:t>s</w:t>
            </w:r>
            <w:r w:rsidRPr="00DA4A09">
              <w:rPr>
                <w:rFonts w:eastAsia="等线"/>
                <w:bCs/>
                <w:lang w:eastAsia="zh-CN"/>
              </w:rPr>
              <w:t xml:space="preserve"> on </w:t>
            </w:r>
            <w:r>
              <w:rPr>
                <w:rFonts w:eastAsia="等线"/>
                <w:bCs/>
                <w:lang w:eastAsia="zh-CN"/>
              </w:rPr>
              <w:t>the network</w:t>
            </w:r>
            <w:r w:rsidRPr="00DA4A09">
              <w:rPr>
                <w:rFonts w:eastAsia="等线"/>
                <w:bCs/>
                <w:lang w:eastAsia="zh-CN"/>
              </w:rPr>
              <w:t xml:space="preserve"> i</w:t>
            </w:r>
            <w:r w:rsidRPr="00DA4A09">
              <w:rPr>
                <w:rFonts w:eastAsia="等线" w:hint="eastAsia"/>
                <w:bCs/>
                <w:lang w:eastAsia="zh-CN"/>
              </w:rPr>
              <w:t>nterface</w:t>
            </w:r>
            <w:r w:rsidRPr="00DA4A09">
              <w:rPr>
                <w:rFonts w:eastAsia="等线"/>
                <w:bCs/>
                <w:lang w:eastAsia="zh-CN"/>
              </w:rPr>
              <w:t>(s)</w:t>
            </w:r>
            <w:r w:rsidRPr="00DA4A09">
              <w:rPr>
                <w:rFonts w:eastAsia="等线" w:hint="eastAsia"/>
                <w:bCs/>
                <w:lang w:eastAsia="zh-CN"/>
              </w:rPr>
              <w:t xml:space="preserve"> to convey the input/output data among network nodes or </w:t>
            </w:r>
            <w:r w:rsidRPr="00DA4A09">
              <w:rPr>
                <w:rFonts w:eastAsia="等线"/>
                <w:bCs/>
                <w:lang w:eastAsia="zh-CN"/>
              </w:rPr>
              <w:t xml:space="preserve">AI </w:t>
            </w:r>
            <w:r w:rsidRPr="000C0FAD">
              <w:rPr>
                <w:rFonts w:eastAsia="等线" w:hint="eastAsia"/>
                <w:bCs/>
                <w:lang w:eastAsia="zh-CN"/>
              </w:rPr>
              <w:t>functions</w:t>
            </w:r>
            <w:r w:rsidRPr="000C0FAD">
              <w:rPr>
                <w:rFonts w:eastAsia="等线"/>
                <w:bCs/>
                <w:lang w:eastAsia="zh-CN"/>
              </w:rPr>
              <w:t>.</w:t>
            </w:r>
          </w:p>
          <w:p w14:paraId="79142E23" w14:textId="77777777" w:rsidR="00A111A2" w:rsidRDefault="00A111A2" w:rsidP="00F23419">
            <w:pPr>
              <w:ind w:rightChars="-49" w:right="-98"/>
              <w:jc w:val="both"/>
              <w:rPr>
                <w:bCs/>
                <w:lang w:val="en-US" w:eastAsia="zh-CN"/>
              </w:rPr>
            </w:pPr>
            <w:r>
              <w:rPr>
                <w:bCs/>
                <w:lang w:val="en-US" w:eastAsia="zh-CN"/>
              </w:rPr>
              <w:t xml:space="preserve">One general objective for the work is that </w:t>
            </w:r>
            <w:bookmarkStart w:id="5" w:name="OLE_LINK8"/>
            <w:r>
              <w:rPr>
                <w:bCs/>
                <w:lang w:val="en-US" w:eastAsia="zh-CN"/>
              </w:rPr>
              <w:t>the studies should be focused on the current NG-RAN architecture and interfaces to enable AI support for 5G deployments</w:t>
            </w:r>
            <w:bookmarkEnd w:id="5"/>
            <w:r>
              <w:rPr>
                <w:bCs/>
                <w:lang w:val="en-US" w:eastAsia="zh-CN"/>
              </w:rPr>
              <w:t>.</w:t>
            </w:r>
          </w:p>
          <w:p w14:paraId="163ADF0A" w14:textId="77777777" w:rsidR="00A111A2" w:rsidRPr="001E3C35" w:rsidRDefault="00A111A2" w:rsidP="00F23419">
            <w:pPr>
              <w:widowControl w:val="0"/>
              <w:autoSpaceDE w:val="0"/>
              <w:autoSpaceDN w:val="0"/>
              <w:adjustRightInd w:val="0"/>
              <w:spacing w:after="156"/>
              <w:jc w:val="both"/>
              <w:rPr>
                <w:bCs/>
                <w:lang w:val="en-US" w:eastAsia="zh-CN"/>
              </w:rPr>
            </w:pPr>
            <w:r w:rsidRPr="00A111A2">
              <w:rPr>
                <w:bCs/>
                <w:highlight w:val="yellow"/>
                <w:lang w:val="en-US" w:eastAsia="zh-CN"/>
              </w:rPr>
              <w:t xml:space="preserve">Coordination based on LSs </w:t>
            </w:r>
            <w:r w:rsidRPr="00A111A2">
              <w:rPr>
                <w:rFonts w:hint="eastAsia"/>
                <w:bCs/>
                <w:highlight w:val="yellow"/>
                <w:lang w:val="en-US" w:eastAsia="zh-CN"/>
              </w:rPr>
              <w:t>with other groups</w:t>
            </w:r>
            <w:r w:rsidRPr="00A111A2">
              <w:rPr>
                <w:bCs/>
                <w:highlight w:val="yellow"/>
                <w:lang w:val="en-US" w:eastAsia="zh-CN"/>
              </w:rPr>
              <w:t xml:space="preserve">, if needed, </w:t>
            </w:r>
            <w:r w:rsidRPr="00A111A2">
              <w:rPr>
                <w:rFonts w:hint="eastAsia"/>
                <w:bCs/>
                <w:highlight w:val="yellow"/>
                <w:lang w:val="en-US" w:eastAsia="zh-CN"/>
              </w:rPr>
              <w:t xml:space="preserve">e.g. </w:t>
            </w:r>
            <w:r w:rsidRPr="00A111A2">
              <w:rPr>
                <w:bCs/>
                <w:highlight w:val="yellow"/>
                <w:lang w:val="en-US" w:eastAsia="zh-CN"/>
              </w:rPr>
              <w:t>SA3, RAN1/RAN2, SA2 and SA5.</w:t>
            </w:r>
          </w:p>
        </w:tc>
      </w:tr>
    </w:tbl>
    <w:p w14:paraId="0E4CA705" w14:textId="3D18B02B" w:rsidR="00034EB8" w:rsidRDefault="00A111A2" w:rsidP="00034EB8">
      <w:pPr>
        <w:spacing w:after="120"/>
        <w:jc w:val="both"/>
        <w:rPr>
          <w:rFonts w:eastAsia="宋体"/>
          <w:lang w:eastAsia="zh-CN"/>
        </w:rPr>
      </w:pPr>
      <w:r>
        <w:rPr>
          <w:lang w:eastAsia="zh-CN"/>
        </w:rPr>
        <w:t>In this document, we will try to review the status quo of AI related discussions in other working groups, and discuss how to better take advantage of outcome of other groups and better coordinate with them.</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6FF5D5A" w14:textId="558FA88C" w:rsidR="00E60324" w:rsidRDefault="004E5F6F" w:rsidP="008774CA">
      <w:pPr>
        <w:rPr>
          <w:rFonts w:eastAsiaTheme="minorEastAsia"/>
          <w:lang w:eastAsia="zh-CN"/>
        </w:rPr>
      </w:pPr>
      <w:r>
        <w:rPr>
          <w:rFonts w:eastAsiaTheme="minorEastAsia"/>
          <w:lang w:eastAsia="zh-CN"/>
        </w:rPr>
        <w:t xml:space="preserve">AI related study should be firstly seen in SA2 </w:t>
      </w:r>
      <w:r w:rsidR="00873F67">
        <w:rPr>
          <w:rFonts w:eastAsiaTheme="minorEastAsia"/>
          <w:lang w:eastAsia="zh-CN"/>
        </w:rPr>
        <w:t>where a new network functionality, t</w:t>
      </w:r>
      <w:r w:rsidR="00873F67" w:rsidRPr="00873F67">
        <w:rPr>
          <w:rFonts w:eastAsiaTheme="minorEastAsia"/>
          <w:lang w:eastAsia="zh-CN"/>
        </w:rPr>
        <w:t>he NWDAF (Network Data Analytics Function)</w:t>
      </w:r>
      <w:r w:rsidR="00873F67">
        <w:rPr>
          <w:rFonts w:eastAsiaTheme="minorEastAsia"/>
          <w:lang w:eastAsia="zh-CN"/>
        </w:rPr>
        <w:t>, was introduced [1]</w:t>
      </w:r>
      <w:r w:rsidR="004D43B1">
        <w:rPr>
          <w:rFonts w:eastAsiaTheme="minorEastAsia"/>
          <w:lang w:eastAsia="zh-CN"/>
        </w:rPr>
        <w:t xml:space="preserve"> in R15 with general function descriptions</w:t>
      </w:r>
      <w:r w:rsidR="00873F67">
        <w:rPr>
          <w:rFonts w:eastAsiaTheme="minorEastAsia"/>
          <w:lang w:eastAsia="zh-CN"/>
        </w:rPr>
        <w:t xml:space="preserve">, </w:t>
      </w:r>
      <w:r w:rsidR="004D43B1">
        <w:rPr>
          <w:rFonts w:eastAsiaTheme="minorEastAsia"/>
          <w:lang w:eastAsia="zh-CN"/>
        </w:rPr>
        <w:t xml:space="preserve">and was enhanced in R16 </w:t>
      </w:r>
      <w:r w:rsidR="00916C62">
        <w:rPr>
          <w:rFonts w:eastAsiaTheme="minorEastAsia"/>
          <w:lang w:eastAsia="zh-CN"/>
        </w:rPr>
        <w:t xml:space="preserve">[2] </w:t>
      </w:r>
      <w:r w:rsidR="004D43B1">
        <w:rPr>
          <w:rFonts w:eastAsiaTheme="minorEastAsia"/>
          <w:lang w:eastAsia="zh-CN"/>
        </w:rPr>
        <w:t>with more concrete control plane and user plane procedures especially for different use cases, such as</w:t>
      </w:r>
      <w:r w:rsidR="004D43B1" w:rsidRPr="004D43B1">
        <w:t xml:space="preserve"> </w:t>
      </w:r>
      <w:r w:rsidR="004D43B1" w:rsidRPr="004D43B1">
        <w:rPr>
          <w:rFonts w:eastAsiaTheme="minorEastAsia"/>
          <w:lang w:eastAsia="zh-CN"/>
        </w:rPr>
        <w:t>5G QoS</w:t>
      </w:r>
      <w:r w:rsidR="00BA0C25">
        <w:rPr>
          <w:rFonts w:eastAsiaTheme="minorEastAsia"/>
          <w:lang w:eastAsia="zh-CN"/>
        </w:rPr>
        <w:t>, slice SLA guarantee</w:t>
      </w:r>
      <w:r w:rsidR="00E60324">
        <w:rPr>
          <w:rFonts w:eastAsiaTheme="minorEastAsia"/>
          <w:lang w:eastAsia="zh-CN"/>
        </w:rPr>
        <w:t>.</w:t>
      </w:r>
      <w:r w:rsidR="00BA0C25">
        <w:rPr>
          <w:rFonts w:eastAsiaTheme="minorEastAsia"/>
          <w:lang w:eastAsia="zh-CN"/>
        </w:rPr>
        <w:t xml:space="preserve"> </w:t>
      </w:r>
      <w:r w:rsidR="00E60324">
        <w:rPr>
          <w:rFonts w:eastAsiaTheme="minorEastAsia"/>
          <w:lang w:eastAsia="zh-CN"/>
        </w:rPr>
        <w:t xml:space="preserve">While in R17, it </w:t>
      </w:r>
      <w:r w:rsidR="00BA0C25">
        <w:rPr>
          <w:rFonts w:eastAsiaTheme="minorEastAsia"/>
          <w:lang w:eastAsia="zh-CN"/>
        </w:rPr>
        <w:t xml:space="preserve">was further enhance in R17 </w:t>
      </w:r>
      <w:r w:rsidR="00916C62">
        <w:rPr>
          <w:rFonts w:eastAsiaTheme="minorEastAsia"/>
          <w:lang w:eastAsia="zh-CN"/>
        </w:rPr>
        <w:t xml:space="preserve">[3] </w:t>
      </w:r>
      <w:r w:rsidR="00BA0C25">
        <w:rPr>
          <w:rFonts w:eastAsiaTheme="minorEastAsia"/>
          <w:lang w:eastAsia="zh-CN"/>
        </w:rPr>
        <w:t>with functionality enhancements</w:t>
      </w:r>
      <w:r w:rsidR="00E60324">
        <w:rPr>
          <w:rFonts w:eastAsiaTheme="minorEastAsia"/>
          <w:lang w:eastAsia="zh-CN"/>
        </w:rPr>
        <w:t>, including:</w:t>
      </w:r>
    </w:p>
    <w:p w14:paraId="11C71C05" w14:textId="1A82AF1C" w:rsidR="00E60324" w:rsidRPr="004F6DA6" w:rsidRDefault="00BA0C25" w:rsidP="004F6DA6">
      <w:pPr>
        <w:pStyle w:val="afa"/>
        <w:numPr>
          <w:ilvl w:val="0"/>
          <w:numId w:val="46"/>
        </w:numPr>
        <w:ind w:firstLineChars="0"/>
        <w:rPr>
          <w:rFonts w:eastAsiaTheme="minorEastAsia"/>
          <w:lang w:eastAsia="zh-CN"/>
        </w:rPr>
      </w:pPr>
      <w:r w:rsidRPr="004F6DA6">
        <w:rPr>
          <w:rFonts w:eastAsiaTheme="minorEastAsia"/>
          <w:lang w:eastAsia="zh-CN"/>
        </w:rPr>
        <w:t xml:space="preserve">decoupling </w:t>
      </w:r>
      <w:r w:rsidR="0041608A" w:rsidRPr="004F6DA6">
        <w:rPr>
          <w:rFonts w:eastAsiaTheme="minorEastAsia"/>
          <w:lang w:eastAsia="zh-CN"/>
        </w:rPr>
        <w:t>of data inference and data training</w:t>
      </w:r>
      <w:r w:rsidR="00E60324" w:rsidRPr="004F6DA6">
        <w:rPr>
          <w:rFonts w:eastAsiaTheme="minorEastAsia"/>
          <w:lang w:eastAsia="zh-CN"/>
        </w:rPr>
        <w:t>,</w:t>
      </w:r>
      <w:r w:rsidR="00DB77EE" w:rsidRPr="004F6DA6">
        <w:rPr>
          <w:rFonts w:eastAsiaTheme="minorEastAsia"/>
          <w:lang w:eastAsia="zh-CN"/>
        </w:rPr>
        <w:t xml:space="preserve"> </w:t>
      </w:r>
      <w:r w:rsidR="006D1BBC" w:rsidRPr="004F6DA6">
        <w:rPr>
          <w:rFonts w:eastAsiaTheme="minorEastAsia"/>
          <w:lang w:eastAsia="zh-CN"/>
        </w:rPr>
        <w:t>i.e.,</w:t>
      </w:r>
      <w:r w:rsidR="00DB77EE" w:rsidRPr="004F6DA6">
        <w:rPr>
          <w:rFonts w:eastAsiaTheme="minorEastAsia"/>
          <w:lang w:eastAsia="zh-CN"/>
        </w:rPr>
        <w:t xml:space="preserve"> the NWDAF is decomposed into analytic </w:t>
      </w:r>
      <w:r w:rsidR="00137C5B">
        <w:rPr>
          <w:rFonts w:eastAsiaTheme="minorEastAsia"/>
          <w:lang w:eastAsia="zh-CN"/>
        </w:rPr>
        <w:t xml:space="preserve">inference </w:t>
      </w:r>
      <w:r w:rsidR="00DB77EE" w:rsidRPr="004F6DA6">
        <w:rPr>
          <w:rFonts w:eastAsiaTheme="minorEastAsia"/>
          <w:lang w:eastAsia="zh-CN"/>
        </w:rPr>
        <w:t xml:space="preserve">logical function </w:t>
      </w:r>
      <w:r w:rsidR="00DB77EE" w:rsidRPr="00906405">
        <w:rPr>
          <w:rFonts w:eastAsiaTheme="minorEastAsia"/>
          <w:lang w:eastAsia="zh-CN"/>
        </w:rPr>
        <w:t>and model training logical function.</w:t>
      </w:r>
    </w:p>
    <w:p w14:paraId="42B07998" w14:textId="3ADE3FAE" w:rsidR="00E60324" w:rsidRPr="00E60324" w:rsidRDefault="0041608A" w:rsidP="002569DE">
      <w:pPr>
        <w:pStyle w:val="afa"/>
        <w:numPr>
          <w:ilvl w:val="0"/>
          <w:numId w:val="46"/>
        </w:numPr>
        <w:ind w:firstLineChars="0"/>
        <w:rPr>
          <w:rFonts w:eastAsiaTheme="minorEastAsia"/>
          <w:lang w:eastAsia="zh-CN"/>
        </w:rPr>
      </w:pPr>
      <w:r w:rsidRPr="00E60324">
        <w:rPr>
          <w:rFonts w:eastAsiaTheme="minorEastAsia"/>
          <w:lang w:eastAsia="zh-CN"/>
        </w:rPr>
        <w:t>introduction of</w:t>
      </w:r>
      <w:r w:rsidR="00E60324" w:rsidRPr="00E60324">
        <w:rPr>
          <w:rFonts w:eastAsiaTheme="minorEastAsia"/>
          <w:lang w:eastAsia="zh-CN"/>
        </w:rPr>
        <w:t xml:space="preserve"> optionally standalone</w:t>
      </w:r>
      <w:r w:rsidRPr="00E60324">
        <w:rPr>
          <w:rFonts w:eastAsiaTheme="minorEastAsia"/>
          <w:lang w:eastAsia="zh-CN"/>
        </w:rPr>
        <w:t xml:space="preserve"> functionality </w:t>
      </w:r>
      <w:r w:rsidR="00E60324" w:rsidRPr="00E60324">
        <w:rPr>
          <w:rFonts w:eastAsiaTheme="minorEastAsia"/>
          <w:lang w:eastAsia="zh-CN"/>
        </w:rPr>
        <w:t xml:space="preserve">for more </w:t>
      </w:r>
      <w:r w:rsidRPr="00E60324">
        <w:rPr>
          <w:rFonts w:eastAsiaTheme="minorEastAsia"/>
          <w:lang w:eastAsia="zh-CN"/>
        </w:rPr>
        <w:t xml:space="preserve">efficient </w:t>
      </w:r>
      <w:r w:rsidR="00E60324" w:rsidRPr="00E60324">
        <w:rPr>
          <w:rFonts w:eastAsiaTheme="minorEastAsia"/>
          <w:lang w:eastAsia="zh-CN"/>
        </w:rPr>
        <w:t xml:space="preserve">collection, including </w:t>
      </w:r>
      <w:r w:rsidR="00A85A5E" w:rsidRPr="00E60324">
        <w:rPr>
          <w:rFonts w:eastAsiaTheme="minorEastAsia" w:hint="eastAsia"/>
          <w:lang w:val="en-US" w:eastAsia="zh-CN"/>
        </w:rPr>
        <w:t>DCCF (Data Collection Coordination Functionality)</w:t>
      </w:r>
      <w:r w:rsidR="00FB7161">
        <w:rPr>
          <w:rFonts w:eastAsiaTheme="minorEastAsia"/>
          <w:lang w:val="en-US" w:eastAsia="zh-CN"/>
        </w:rPr>
        <w:t>,</w:t>
      </w:r>
      <w:r w:rsidR="009D0AC8">
        <w:rPr>
          <w:rFonts w:eastAsiaTheme="minorEastAsia"/>
          <w:lang w:val="en-US" w:eastAsia="zh-CN"/>
        </w:rPr>
        <w:t xml:space="preserve"> </w:t>
      </w:r>
      <w:r w:rsidR="005942DB">
        <w:rPr>
          <w:rFonts w:eastAsiaTheme="minorEastAsia"/>
          <w:lang w:val="en-US" w:eastAsia="zh-CN"/>
        </w:rPr>
        <w:t>MFAF(</w:t>
      </w:r>
      <w:r w:rsidR="005942DB">
        <w:t>Messaging Framework Adaptor Function</w:t>
      </w:r>
      <w:r w:rsidR="005942DB">
        <w:rPr>
          <w:rFonts w:eastAsiaTheme="minorEastAsia"/>
          <w:lang w:val="en-US" w:eastAsia="zh-CN"/>
        </w:rPr>
        <w:t xml:space="preserve">) </w:t>
      </w:r>
      <w:r w:rsidR="00E60324" w:rsidRPr="00E60324">
        <w:rPr>
          <w:rFonts w:eastAsiaTheme="minorEastAsia"/>
          <w:lang w:val="en-US" w:eastAsia="zh-CN"/>
        </w:rPr>
        <w:t xml:space="preserve">and </w:t>
      </w:r>
      <w:r w:rsidR="00D43783">
        <w:rPr>
          <w:rFonts w:eastAsiaTheme="minorEastAsia"/>
          <w:lang w:val="en-US" w:eastAsia="zh-CN"/>
        </w:rPr>
        <w:t>A</w:t>
      </w:r>
      <w:r w:rsidR="00E60324" w:rsidRPr="00E60324">
        <w:rPr>
          <w:rFonts w:eastAsiaTheme="minorEastAsia" w:hint="eastAsia"/>
          <w:lang w:eastAsia="zh-CN"/>
        </w:rPr>
        <w:t>DRF (</w:t>
      </w:r>
      <w:r w:rsidR="00D43783">
        <w:t>Analytics</w:t>
      </w:r>
      <w:r w:rsidR="00D43783" w:rsidRPr="00E60324">
        <w:rPr>
          <w:rFonts w:eastAsiaTheme="minorEastAsia" w:hint="eastAsia"/>
          <w:lang w:eastAsia="zh-CN"/>
        </w:rPr>
        <w:t xml:space="preserve"> </w:t>
      </w:r>
      <w:r w:rsidR="00E60324" w:rsidRPr="00E60324">
        <w:rPr>
          <w:rFonts w:eastAsiaTheme="minorEastAsia" w:hint="eastAsia"/>
          <w:lang w:eastAsia="zh-CN"/>
        </w:rPr>
        <w:t>Data Repository Functionality)</w:t>
      </w:r>
    </w:p>
    <w:p w14:paraId="1DBCDBC5" w14:textId="74ADFEAE" w:rsidR="00864824" w:rsidRPr="00E60324" w:rsidRDefault="0041608A" w:rsidP="00E60324">
      <w:pPr>
        <w:pStyle w:val="afa"/>
        <w:numPr>
          <w:ilvl w:val="0"/>
          <w:numId w:val="46"/>
        </w:numPr>
        <w:ind w:firstLineChars="0"/>
        <w:rPr>
          <w:rFonts w:eastAsiaTheme="minorEastAsia"/>
          <w:lang w:eastAsia="zh-CN"/>
        </w:rPr>
      </w:pPr>
      <w:r w:rsidRPr="00E60324">
        <w:rPr>
          <w:rFonts w:eastAsiaTheme="minorEastAsia"/>
          <w:lang w:eastAsia="zh-CN"/>
        </w:rPr>
        <w:t>perception and authorization of user data</w:t>
      </w:r>
      <w:r w:rsidR="00916C62">
        <w:rPr>
          <w:rFonts w:eastAsiaTheme="minorEastAsia"/>
          <w:lang w:eastAsia="zh-CN"/>
        </w:rPr>
        <w:t>, to guarantee that user data is authorized to be accessible</w:t>
      </w:r>
    </w:p>
    <w:p w14:paraId="185AB170" w14:textId="5F27369C" w:rsidR="0041608A" w:rsidRPr="00D76A74" w:rsidRDefault="0041608A" w:rsidP="008774CA">
      <w:pPr>
        <w:rPr>
          <w:rFonts w:eastAsiaTheme="minorEastAsia"/>
          <w:b/>
          <w:lang w:eastAsia="zh-CN"/>
        </w:rPr>
      </w:pPr>
      <w:r w:rsidRPr="00D76A74">
        <w:rPr>
          <w:rFonts w:eastAsiaTheme="minorEastAsia"/>
          <w:b/>
          <w:lang w:eastAsia="zh-CN"/>
        </w:rPr>
        <w:lastRenderedPageBreak/>
        <w:t xml:space="preserve">Observation 1: </w:t>
      </w:r>
      <w:r w:rsidR="00775A98" w:rsidRPr="00D76A74">
        <w:rPr>
          <w:rFonts w:eastAsiaTheme="minorEastAsia"/>
          <w:b/>
          <w:lang w:eastAsia="zh-CN"/>
        </w:rPr>
        <w:t>From</w:t>
      </w:r>
      <w:r w:rsidR="00916C62" w:rsidRPr="00D76A74">
        <w:rPr>
          <w:rFonts w:eastAsiaTheme="minorEastAsia"/>
          <w:b/>
          <w:lang w:eastAsia="zh-CN"/>
        </w:rPr>
        <w:t xml:space="preserve"> SA2, we could see some general principle, such as offline training and inference could be separated, data collection is also separated from inference, </w:t>
      </w:r>
      <w:r w:rsidR="00C74B64" w:rsidRPr="00D76A74">
        <w:rPr>
          <w:rFonts w:eastAsiaTheme="minorEastAsia"/>
          <w:b/>
          <w:lang w:eastAsia="zh-CN"/>
        </w:rPr>
        <w:t>and user</w:t>
      </w:r>
      <w:r w:rsidR="00916C62" w:rsidRPr="00D76A74">
        <w:rPr>
          <w:rFonts w:eastAsiaTheme="minorEastAsia"/>
          <w:b/>
          <w:lang w:eastAsia="zh-CN"/>
        </w:rPr>
        <w:t xml:space="preserve"> data accessibility should be authorized. </w:t>
      </w:r>
    </w:p>
    <w:p w14:paraId="2A6F91B5" w14:textId="77777777" w:rsidR="0023306A" w:rsidRDefault="004900B0" w:rsidP="008774CA">
      <w:pPr>
        <w:rPr>
          <w:rFonts w:eastAsiaTheme="minorEastAsia"/>
          <w:lang w:eastAsia="zh-CN"/>
        </w:rPr>
      </w:pPr>
      <w:r>
        <w:rPr>
          <w:rFonts w:eastAsiaTheme="minorEastAsia" w:hint="eastAsia"/>
          <w:lang w:eastAsia="zh-CN"/>
        </w:rPr>
        <w:t>A</w:t>
      </w:r>
      <w:r>
        <w:rPr>
          <w:rFonts w:eastAsiaTheme="minorEastAsia"/>
          <w:lang w:eastAsia="zh-CN"/>
        </w:rPr>
        <w:t>s RAN3 is also di</w:t>
      </w:r>
      <w:r w:rsidR="00C74B64">
        <w:rPr>
          <w:rFonts w:eastAsiaTheme="minorEastAsia"/>
          <w:lang w:eastAsia="zh-CN"/>
        </w:rPr>
        <w:t>scussing the general frame work of AI/ML, we think similar principle should also be applied or at least be taken into account in this study item, i.e. we need to consider security issue for data accessibility, and training, data collection and inference could be operated in different place.</w:t>
      </w:r>
      <w:r w:rsidR="0023306A">
        <w:rPr>
          <w:rFonts w:eastAsiaTheme="minorEastAsia"/>
          <w:lang w:eastAsia="zh-CN"/>
        </w:rPr>
        <w:t xml:space="preserve"> </w:t>
      </w:r>
    </w:p>
    <w:p w14:paraId="124688EF" w14:textId="1BE6C3B4" w:rsidR="004900B0" w:rsidRDefault="00E248B6">
      <w:pPr>
        <w:rPr>
          <w:rFonts w:eastAsiaTheme="minorEastAsia"/>
          <w:lang w:eastAsia="zh-CN"/>
        </w:rPr>
      </w:pPr>
      <w:r>
        <w:rPr>
          <w:rFonts w:eastAsiaTheme="minorEastAsia"/>
          <w:lang w:eastAsia="zh-CN"/>
        </w:rPr>
        <w:t>Note that</w:t>
      </w:r>
      <w:r w:rsidR="003B606B">
        <w:rPr>
          <w:rFonts w:eastAsiaTheme="minorEastAsia"/>
          <w:lang w:eastAsia="zh-CN"/>
        </w:rPr>
        <w:t xml:space="preserve"> </w:t>
      </w:r>
      <w:r w:rsidR="00D43783">
        <w:rPr>
          <w:rFonts w:eastAsiaTheme="minorEastAsia"/>
          <w:lang w:eastAsia="zh-CN"/>
        </w:rPr>
        <w:t>the DCCF</w:t>
      </w:r>
      <w:r w:rsidR="005942DB">
        <w:rPr>
          <w:rFonts w:eastAsiaTheme="minorEastAsia"/>
          <w:lang w:eastAsia="zh-CN"/>
        </w:rPr>
        <w:t xml:space="preserve">, MFAF </w:t>
      </w:r>
      <w:r w:rsidR="00D43783">
        <w:rPr>
          <w:rFonts w:eastAsiaTheme="minorEastAsia"/>
          <w:lang w:eastAsia="zh-CN"/>
        </w:rPr>
        <w:t xml:space="preserve">and ADRF </w:t>
      </w:r>
      <w:r w:rsidR="003B606B">
        <w:rPr>
          <w:rFonts w:eastAsiaTheme="minorEastAsia"/>
          <w:lang w:eastAsia="zh-CN"/>
        </w:rPr>
        <w:t>are</w:t>
      </w:r>
      <w:r w:rsidR="00D43783">
        <w:rPr>
          <w:rFonts w:eastAsiaTheme="minorEastAsia"/>
          <w:lang w:eastAsia="zh-CN"/>
        </w:rPr>
        <w:t xml:space="preserve"> introduced in R17 SA2 for increasing efficiency of data collection (e.g., reduce the data collection signalling</w:t>
      </w:r>
      <w:r w:rsidR="009D0AC8">
        <w:rPr>
          <w:rFonts w:eastAsiaTheme="minorEastAsia"/>
          <w:lang w:eastAsia="zh-CN"/>
        </w:rPr>
        <w:t xml:space="preserve"> and handle data delivering </w:t>
      </w:r>
      <w:r w:rsidR="00D43783">
        <w:rPr>
          <w:rFonts w:eastAsiaTheme="minorEastAsia"/>
          <w:lang w:eastAsia="zh-CN"/>
        </w:rPr>
        <w:t>)</w:t>
      </w:r>
      <w:r w:rsidR="009D0AC8">
        <w:rPr>
          <w:rFonts w:eastAsiaTheme="minorEastAsia"/>
          <w:lang w:eastAsia="zh-CN"/>
        </w:rPr>
        <w:t xml:space="preserve"> and data storage</w:t>
      </w:r>
      <w:r w:rsidR="00D43783">
        <w:rPr>
          <w:rFonts w:eastAsiaTheme="minorEastAsia"/>
          <w:lang w:eastAsia="zh-CN"/>
        </w:rPr>
        <w:t xml:space="preserve">, </w:t>
      </w:r>
      <w:r w:rsidR="00A54E96">
        <w:rPr>
          <w:rFonts w:eastAsiaTheme="minorEastAsia"/>
          <w:lang w:eastAsia="zh-CN"/>
        </w:rPr>
        <w:t xml:space="preserve">RAN shall adopt this </w:t>
      </w:r>
      <w:r w:rsidR="00E468DD">
        <w:rPr>
          <w:rFonts w:eastAsiaTheme="minorEastAsia"/>
          <w:lang w:eastAsia="zh-CN"/>
        </w:rPr>
        <w:t xml:space="preserve">nice </w:t>
      </w:r>
      <w:r w:rsidR="00A54E96">
        <w:rPr>
          <w:rFonts w:eastAsiaTheme="minorEastAsia"/>
          <w:lang w:eastAsia="zh-CN"/>
        </w:rPr>
        <w:t>principle</w:t>
      </w:r>
      <w:r w:rsidR="00E468DD">
        <w:rPr>
          <w:rFonts w:eastAsiaTheme="minorEastAsia"/>
          <w:lang w:eastAsia="zh-CN"/>
        </w:rPr>
        <w:t xml:space="preserve">, i.e., keep the extra signalling as less as possible for data collection. From this point of view, </w:t>
      </w:r>
      <w:r w:rsidR="003B606B">
        <w:rPr>
          <w:rFonts w:eastAsiaTheme="minorEastAsia"/>
          <w:lang w:eastAsia="zh-CN"/>
        </w:rPr>
        <w:t xml:space="preserve">the data collection function shall not located in </w:t>
      </w:r>
      <w:r w:rsidR="00E468DD">
        <w:rPr>
          <w:rFonts w:eastAsiaTheme="minorEastAsia"/>
          <w:lang w:eastAsia="zh-CN"/>
        </w:rPr>
        <w:t>RAN</w:t>
      </w:r>
      <w:r w:rsidR="003B606B">
        <w:rPr>
          <w:rFonts w:eastAsiaTheme="minorEastAsia"/>
          <w:lang w:eastAsia="zh-CN"/>
        </w:rPr>
        <w:t>, since it will lead to lots of extra signalling cost, e.g., the RAN</w:t>
      </w:r>
      <w:r w:rsidR="00E468DD">
        <w:rPr>
          <w:rFonts w:eastAsiaTheme="minorEastAsia"/>
          <w:lang w:eastAsia="zh-CN"/>
        </w:rPr>
        <w:t xml:space="preserve"> </w:t>
      </w:r>
      <w:r w:rsidR="003B606B">
        <w:rPr>
          <w:rFonts w:eastAsiaTheme="minorEastAsia"/>
          <w:lang w:eastAsia="zh-CN"/>
        </w:rPr>
        <w:t xml:space="preserve">requests the data from the CN/neighbour RANs/UEs via NG/Xn/Uu interface, and this not supported in the current specification. On the other hand, </w:t>
      </w:r>
      <w:r w:rsidR="0092129B">
        <w:rPr>
          <w:rFonts w:eastAsiaTheme="minorEastAsia"/>
          <w:lang w:eastAsia="zh-CN"/>
        </w:rPr>
        <w:t>OAM should be a proper place where all the data and configuration are stored</w:t>
      </w:r>
      <w:r w:rsidR="003B606B">
        <w:rPr>
          <w:rFonts w:eastAsiaTheme="minorEastAsia"/>
          <w:lang w:eastAsia="zh-CN"/>
        </w:rPr>
        <w:t>, e.g., the d</w:t>
      </w:r>
      <w:r w:rsidR="00E623E1">
        <w:rPr>
          <w:rFonts w:eastAsiaTheme="minorEastAsia"/>
          <w:lang w:eastAsia="zh-CN"/>
        </w:rPr>
        <w:t xml:space="preserve">ata collection function </w:t>
      </w:r>
      <w:r w:rsidR="00E947DB">
        <w:rPr>
          <w:rFonts w:eastAsiaTheme="minorEastAsia"/>
          <w:lang w:eastAsia="zh-CN"/>
        </w:rPr>
        <w:t>required by AI is</w:t>
      </w:r>
      <w:r w:rsidR="00E623E1">
        <w:rPr>
          <w:rFonts w:eastAsiaTheme="minorEastAsia"/>
          <w:lang w:eastAsia="zh-CN"/>
        </w:rPr>
        <w:t xml:space="preserve"> a piggyback function for OAM</w:t>
      </w:r>
      <w:r w:rsidR="00C25E03">
        <w:rPr>
          <w:rFonts w:eastAsiaTheme="minorEastAsia"/>
          <w:lang w:eastAsia="zh-CN"/>
        </w:rPr>
        <w:t xml:space="preserve"> where data collection is actually an existing function</w:t>
      </w:r>
      <w:r w:rsidR="0092129B">
        <w:rPr>
          <w:rFonts w:eastAsiaTheme="minorEastAsia"/>
          <w:lang w:eastAsia="zh-CN"/>
        </w:rPr>
        <w:t>.</w:t>
      </w:r>
    </w:p>
    <w:p w14:paraId="3D75CC4B" w14:textId="717A53C3" w:rsidR="0092129B" w:rsidRDefault="0092129B" w:rsidP="008774CA">
      <w:pPr>
        <w:rPr>
          <w:rFonts w:eastAsiaTheme="minorEastAsia"/>
          <w:lang w:eastAsia="zh-CN"/>
        </w:rPr>
      </w:pPr>
      <w:r>
        <w:rPr>
          <w:rFonts w:eastAsiaTheme="minorEastAsia"/>
          <w:lang w:eastAsia="zh-CN"/>
        </w:rPr>
        <w:t xml:space="preserve">In addition, the </w:t>
      </w:r>
      <w:r w:rsidRPr="00E60324">
        <w:rPr>
          <w:rFonts w:eastAsiaTheme="minorEastAsia"/>
          <w:lang w:eastAsia="zh-CN"/>
        </w:rPr>
        <w:t>decoupling of data inference and data training</w:t>
      </w:r>
      <w:r>
        <w:rPr>
          <w:rFonts w:eastAsiaTheme="minorEastAsia"/>
          <w:lang w:eastAsia="zh-CN"/>
        </w:rPr>
        <w:t xml:space="preserve"> </w:t>
      </w:r>
      <w:r w:rsidR="00A92E04" w:rsidRPr="00E21065">
        <w:rPr>
          <w:rFonts w:eastAsiaTheme="minorEastAsia"/>
          <w:lang w:eastAsia="zh-CN"/>
        </w:rPr>
        <w:t>means the data inference and data training can be deployed in two logical nodes</w:t>
      </w:r>
      <w:r w:rsidR="00A92E04">
        <w:rPr>
          <w:rFonts w:eastAsiaTheme="minorEastAsia"/>
          <w:lang w:eastAsia="zh-CN"/>
        </w:rPr>
        <w:t xml:space="preserve">, which </w:t>
      </w:r>
      <w:r w:rsidR="005942DB">
        <w:rPr>
          <w:rFonts w:eastAsiaTheme="minorEastAsia"/>
          <w:lang w:eastAsia="zh-CN"/>
        </w:rPr>
        <w:t>means</w:t>
      </w:r>
      <w:r>
        <w:rPr>
          <w:rFonts w:eastAsiaTheme="minorEastAsia"/>
          <w:lang w:eastAsia="zh-CN"/>
        </w:rPr>
        <w:t xml:space="preserve"> </w:t>
      </w:r>
      <w:r w:rsidRPr="00E60324">
        <w:rPr>
          <w:rFonts w:eastAsiaTheme="minorEastAsia"/>
          <w:lang w:eastAsia="zh-CN"/>
        </w:rPr>
        <w:t>offline training</w:t>
      </w:r>
      <w:r>
        <w:rPr>
          <w:rFonts w:eastAsiaTheme="minorEastAsia"/>
          <w:lang w:eastAsia="zh-CN"/>
        </w:rPr>
        <w:t xml:space="preserve"> </w:t>
      </w:r>
      <w:r w:rsidR="005942DB">
        <w:rPr>
          <w:rFonts w:eastAsiaTheme="minorEastAsia"/>
          <w:lang w:eastAsia="zh-CN"/>
        </w:rPr>
        <w:t>can</w:t>
      </w:r>
      <w:r>
        <w:rPr>
          <w:rFonts w:eastAsiaTheme="minorEastAsia"/>
          <w:lang w:eastAsia="zh-CN"/>
        </w:rPr>
        <w:t xml:space="preserve"> be conducted in a </w:t>
      </w:r>
      <w:r w:rsidR="005942DB">
        <w:rPr>
          <w:rFonts w:eastAsiaTheme="minorEastAsia"/>
          <w:lang w:eastAsia="zh-CN"/>
        </w:rPr>
        <w:t xml:space="preserve">more central </w:t>
      </w:r>
      <w:r>
        <w:rPr>
          <w:rFonts w:eastAsiaTheme="minorEastAsia"/>
          <w:lang w:eastAsia="zh-CN"/>
        </w:rPr>
        <w:t xml:space="preserve"> </w:t>
      </w:r>
      <w:r w:rsidR="005942DB">
        <w:rPr>
          <w:rFonts w:eastAsiaTheme="minorEastAsia"/>
          <w:lang w:eastAsia="zh-CN"/>
        </w:rPr>
        <w:t xml:space="preserve">place </w:t>
      </w:r>
      <w:r w:rsidR="005872AE">
        <w:rPr>
          <w:rFonts w:eastAsiaTheme="minorEastAsia"/>
          <w:lang w:eastAsia="zh-CN"/>
        </w:rPr>
        <w:t>where resource usage efficiency could be maximized and inference could be conducted locally so that action could be taken in a real time way.</w:t>
      </w:r>
    </w:p>
    <w:p w14:paraId="485EB9FC" w14:textId="3A325F89" w:rsidR="0084052B" w:rsidRDefault="005872AE" w:rsidP="008774CA">
      <w:pPr>
        <w:rPr>
          <w:rFonts w:eastAsiaTheme="minorEastAsia"/>
          <w:b/>
          <w:lang w:eastAsia="zh-CN"/>
        </w:rPr>
      </w:pPr>
      <w:r w:rsidRPr="00D9717A">
        <w:rPr>
          <w:rFonts w:eastAsiaTheme="minorEastAsia"/>
          <w:b/>
          <w:lang w:eastAsia="zh-CN"/>
        </w:rPr>
        <w:t xml:space="preserve">Proposal 1: </w:t>
      </w:r>
      <w:r w:rsidR="0084052B">
        <w:rPr>
          <w:rFonts w:eastAsiaTheme="minorEastAsia"/>
          <w:b/>
          <w:lang w:eastAsia="zh-CN"/>
        </w:rPr>
        <w:t xml:space="preserve">the </w:t>
      </w:r>
      <w:r w:rsidR="0084052B" w:rsidRPr="00D9717A">
        <w:rPr>
          <w:rFonts w:eastAsiaTheme="minorEastAsia"/>
          <w:b/>
          <w:lang w:eastAsia="zh-CN"/>
        </w:rPr>
        <w:t>similar principle</w:t>
      </w:r>
      <w:r w:rsidR="009D0AC8">
        <w:rPr>
          <w:rFonts w:eastAsiaTheme="minorEastAsia"/>
          <w:b/>
          <w:lang w:eastAsia="zh-CN"/>
        </w:rPr>
        <w:t>s</w:t>
      </w:r>
      <w:r w:rsidR="0084052B" w:rsidRPr="00D9717A">
        <w:rPr>
          <w:rFonts w:eastAsiaTheme="minorEastAsia"/>
          <w:b/>
          <w:lang w:eastAsia="zh-CN"/>
        </w:rPr>
        <w:t xml:space="preserve"> in SA2 eNA work </w:t>
      </w:r>
      <w:r w:rsidR="0084052B">
        <w:rPr>
          <w:rFonts w:eastAsiaTheme="minorEastAsia"/>
          <w:b/>
          <w:lang w:eastAsia="zh-CN"/>
        </w:rPr>
        <w:t>shall</w:t>
      </w:r>
      <w:r w:rsidR="0084052B" w:rsidRPr="00D9717A">
        <w:rPr>
          <w:rFonts w:eastAsiaTheme="minorEastAsia"/>
          <w:b/>
          <w:lang w:eastAsia="zh-CN"/>
        </w:rPr>
        <w:t xml:space="preserve"> be considered in RAN</w:t>
      </w:r>
      <w:r w:rsidR="0084052B">
        <w:rPr>
          <w:rFonts w:eastAsiaTheme="minorEastAsia"/>
          <w:b/>
          <w:lang w:eastAsia="zh-CN"/>
        </w:rPr>
        <w:t>, based on which we have</w:t>
      </w:r>
    </w:p>
    <w:p w14:paraId="534753EA" w14:textId="34837187" w:rsidR="00A92E04" w:rsidRDefault="0084052B" w:rsidP="00BE6735">
      <w:pPr>
        <w:ind w:leftChars="200" w:left="400"/>
        <w:rPr>
          <w:rFonts w:eastAsiaTheme="minorEastAsia"/>
          <w:b/>
          <w:lang w:eastAsia="zh-CN"/>
        </w:rPr>
      </w:pPr>
      <w:r>
        <w:rPr>
          <w:rFonts w:eastAsiaTheme="minorEastAsia"/>
          <w:b/>
          <w:lang w:eastAsia="zh-CN"/>
        </w:rPr>
        <w:t xml:space="preserve">a)  </w:t>
      </w:r>
      <w:r w:rsidR="00A92E04">
        <w:rPr>
          <w:rFonts w:eastAsiaTheme="minorEastAsia"/>
          <w:b/>
          <w:lang w:eastAsia="zh-CN"/>
        </w:rPr>
        <w:t>Authorization of</w:t>
      </w:r>
      <w:r w:rsidR="00A92E04" w:rsidRPr="00D9717A">
        <w:rPr>
          <w:rFonts w:eastAsiaTheme="minorEastAsia"/>
          <w:b/>
          <w:lang w:eastAsia="zh-CN"/>
        </w:rPr>
        <w:t xml:space="preserve"> data accessibility </w:t>
      </w:r>
      <w:r w:rsidR="00A92E04">
        <w:rPr>
          <w:rFonts w:eastAsiaTheme="minorEastAsia"/>
          <w:b/>
          <w:lang w:eastAsia="zh-CN"/>
        </w:rPr>
        <w:t>to access data repository services</w:t>
      </w:r>
      <w:r>
        <w:rPr>
          <w:rFonts w:eastAsiaTheme="minorEastAsia"/>
          <w:b/>
          <w:lang w:eastAsia="zh-CN"/>
        </w:rPr>
        <w:t xml:space="preserve"> shall be supported</w:t>
      </w:r>
    </w:p>
    <w:p w14:paraId="41B35829" w14:textId="0EB26B46" w:rsidR="0084052B" w:rsidRDefault="0084052B" w:rsidP="00BE6735">
      <w:pPr>
        <w:ind w:leftChars="200" w:left="400"/>
        <w:rPr>
          <w:rFonts w:eastAsiaTheme="minorEastAsia"/>
          <w:b/>
          <w:lang w:eastAsia="zh-CN"/>
        </w:rPr>
      </w:pPr>
      <w:r>
        <w:rPr>
          <w:rFonts w:eastAsiaTheme="minorEastAsia"/>
          <w:b/>
          <w:lang w:eastAsia="zh-CN"/>
        </w:rPr>
        <w:t>b)  data collection function</w:t>
      </w:r>
      <w:r w:rsidR="00C25E03">
        <w:rPr>
          <w:rFonts w:eastAsiaTheme="minorEastAsia" w:hint="eastAsia"/>
          <w:b/>
          <w:lang w:eastAsia="zh-CN"/>
        </w:rPr>
        <w:t>,</w:t>
      </w:r>
      <w:r w:rsidR="00C25E03">
        <w:rPr>
          <w:rFonts w:eastAsiaTheme="minorEastAsia"/>
          <w:b/>
          <w:lang w:eastAsia="zh-CN"/>
        </w:rPr>
        <w:t xml:space="preserve"> potentially data storage </w:t>
      </w:r>
      <w:r w:rsidR="00F0668F">
        <w:rPr>
          <w:rFonts w:eastAsiaTheme="minorEastAsia"/>
          <w:b/>
          <w:lang w:eastAsia="zh-CN"/>
        </w:rPr>
        <w:t>is deployed in OAM</w:t>
      </w:r>
    </w:p>
    <w:p w14:paraId="16C65D67" w14:textId="6DCA0A35" w:rsidR="0084052B" w:rsidRDefault="0084052B" w:rsidP="00BE6735">
      <w:pPr>
        <w:ind w:leftChars="200" w:left="400"/>
        <w:rPr>
          <w:rFonts w:eastAsiaTheme="minorEastAsia"/>
          <w:b/>
          <w:lang w:eastAsia="zh-CN"/>
        </w:rPr>
      </w:pPr>
      <w:r>
        <w:rPr>
          <w:rFonts w:eastAsiaTheme="minorEastAsia"/>
          <w:b/>
          <w:lang w:eastAsia="zh-CN"/>
        </w:rPr>
        <w:t>c)  O</w:t>
      </w:r>
      <w:r w:rsidRPr="00D9717A">
        <w:rPr>
          <w:rFonts w:eastAsiaTheme="minorEastAsia"/>
          <w:b/>
          <w:lang w:eastAsia="zh-CN"/>
        </w:rPr>
        <w:t xml:space="preserve">ffline training </w:t>
      </w:r>
      <w:r>
        <w:rPr>
          <w:rFonts w:eastAsiaTheme="minorEastAsia"/>
          <w:b/>
          <w:lang w:eastAsia="zh-CN"/>
        </w:rPr>
        <w:t>could</w:t>
      </w:r>
      <w:r w:rsidRPr="00D9717A">
        <w:rPr>
          <w:rFonts w:eastAsiaTheme="minorEastAsia"/>
          <w:b/>
          <w:lang w:eastAsia="zh-CN"/>
        </w:rPr>
        <w:t xml:space="preserve"> be conducted in a </w:t>
      </w:r>
      <w:r w:rsidR="009D0AC8">
        <w:rPr>
          <w:rFonts w:eastAsiaTheme="minorEastAsia"/>
          <w:b/>
          <w:lang w:eastAsia="zh-CN"/>
        </w:rPr>
        <w:t>more central</w:t>
      </w:r>
      <w:r w:rsidR="00AD2476">
        <w:rPr>
          <w:rFonts w:eastAsiaTheme="minorEastAsia"/>
          <w:b/>
          <w:lang w:eastAsia="zh-CN"/>
        </w:rPr>
        <w:t>ized</w:t>
      </w:r>
      <w:r w:rsidR="009D0AC8">
        <w:rPr>
          <w:rFonts w:eastAsiaTheme="minorEastAsia"/>
          <w:b/>
          <w:lang w:eastAsia="zh-CN"/>
        </w:rPr>
        <w:t xml:space="preserve"> </w:t>
      </w:r>
      <w:r w:rsidRPr="00D9717A">
        <w:rPr>
          <w:rFonts w:eastAsiaTheme="minorEastAsia"/>
          <w:b/>
          <w:lang w:eastAsia="zh-CN"/>
        </w:rPr>
        <w:t xml:space="preserve"> environment</w:t>
      </w:r>
      <w:r w:rsidR="00906405">
        <w:rPr>
          <w:rFonts w:eastAsiaTheme="minorEastAsia"/>
          <w:b/>
          <w:lang w:eastAsia="zh-CN"/>
        </w:rPr>
        <w:t xml:space="preserve"> (e.g., OAM),</w:t>
      </w:r>
      <w:r w:rsidRPr="00D9717A">
        <w:rPr>
          <w:rFonts w:eastAsiaTheme="minorEastAsia"/>
          <w:b/>
          <w:lang w:eastAsia="zh-CN"/>
        </w:rPr>
        <w:t xml:space="preserve"> while inference </w:t>
      </w:r>
      <w:r>
        <w:rPr>
          <w:rFonts w:eastAsiaTheme="minorEastAsia"/>
          <w:b/>
          <w:lang w:eastAsia="zh-CN"/>
        </w:rPr>
        <w:t>to</w:t>
      </w:r>
      <w:r w:rsidRPr="00D9717A">
        <w:rPr>
          <w:rFonts w:eastAsiaTheme="minorEastAsia"/>
          <w:b/>
          <w:lang w:eastAsia="zh-CN"/>
        </w:rPr>
        <w:t xml:space="preserve"> be conducted locally</w:t>
      </w:r>
      <w:r w:rsidR="00906405">
        <w:rPr>
          <w:rFonts w:eastAsiaTheme="minorEastAsia"/>
          <w:b/>
          <w:lang w:eastAsia="zh-CN"/>
        </w:rPr>
        <w:t xml:space="preserve"> in RAN</w:t>
      </w:r>
    </w:p>
    <w:p w14:paraId="24C146A0" w14:textId="36FFE87B" w:rsidR="00964163" w:rsidRDefault="00467882" w:rsidP="008774CA">
      <w:pPr>
        <w:rPr>
          <w:rFonts w:eastAsiaTheme="minorEastAsia"/>
          <w:lang w:eastAsia="zh-CN"/>
        </w:rPr>
      </w:pPr>
      <w:r>
        <w:rPr>
          <w:rFonts w:eastAsiaTheme="minorEastAsia"/>
          <w:lang w:eastAsia="zh-CN"/>
        </w:rPr>
        <w:t xml:space="preserve">AI study was also started in SA5, </w:t>
      </w:r>
      <w:r w:rsidR="00193ADF">
        <w:rPr>
          <w:rFonts w:eastAsiaTheme="minorEastAsia" w:hint="eastAsia"/>
          <w:lang w:eastAsia="zh-CN"/>
        </w:rPr>
        <w:t>s</w:t>
      </w:r>
      <w:r w:rsidR="00193ADF">
        <w:rPr>
          <w:rFonts w:eastAsiaTheme="minorEastAsia"/>
          <w:lang w:eastAsia="zh-CN"/>
        </w:rPr>
        <w:t>ee TR in [</w:t>
      </w:r>
      <w:r w:rsidR="008B4AE9">
        <w:rPr>
          <w:rFonts w:eastAsiaTheme="minorEastAsia"/>
          <w:lang w:eastAsia="zh-CN"/>
        </w:rPr>
        <w:t>4</w:t>
      </w:r>
      <w:r w:rsidR="00193ADF">
        <w:rPr>
          <w:rFonts w:eastAsiaTheme="minorEastAsia"/>
          <w:lang w:eastAsia="zh-CN"/>
        </w:rPr>
        <w:t>]</w:t>
      </w:r>
      <w:r w:rsidR="008B4AE9">
        <w:rPr>
          <w:rFonts w:eastAsiaTheme="minorEastAsia"/>
          <w:lang w:eastAsia="zh-CN"/>
        </w:rPr>
        <w:t xml:space="preserve"> where MDA (</w:t>
      </w:r>
      <w:r w:rsidR="008B4AE9" w:rsidRPr="00DE54AA">
        <w:t>Management Data Analytics</w:t>
      </w:r>
      <w:r w:rsidR="008B4AE9">
        <w:rPr>
          <w:rFonts w:eastAsiaTheme="minorEastAsia"/>
          <w:lang w:eastAsia="zh-CN"/>
        </w:rPr>
        <w:t>) function and MDAS (</w:t>
      </w:r>
      <w:r w:rsidR="008B4AE9" w:rsidRPr="00DE54AA">
        <w:t>Management Data Analytics Service</w:t>
      </w:r>
      <w:r w:rsidR="008B4AE9">
        <w:rPr>
          <w:rFonts w:eastAsiaTheme="minorEastAsia"/>
          <w:lang w:eastAsia="zh-CN"/>
        </w:rPr>
        <w:t>) were discussed</w:t>
      </w:r>
      <w:r w:rsidR="00046C1B">
        <w:rPr>
          <w:rFonts w:eastAsiaTheme="minorEastAsia"/>
          <w:lang w:eastAsia="zh-CN"/>
        </w:rPr>
        <w:t xml:space="preserve"> and introduced</w:t>
      </w:r>
      <w:r w:rsidR="008B4AE9">
        <w:rPr>
          <w:rFonts w:eastAsiaTheme="minorEastAsia"/>
          <w:lang w:eastAsia="zh-CN"/>
        </w:rPr>
        <w:t>,</w:t>
      </w:r>
      <w:r w:rsidR="00046C1B">
        <w:rPr>
          <w:rFonts w:eastAsiaTheme="minorEastAsia"/>
          <w:lang w:eastAsia="zh-CN"/>
        </w:rPr>
        <w:t xml:space="preserve"> </w:t>
      </w:r>
      <w:r w:rsidR="00964163">
        <w:rPr>
          <w:rFonts w:eastAsiaTheme="minorEastAsia"/>
          <w:lang w:eastAsia="zh-CN"/>
        </w:rPr>
        <w:t>it clearly described the relation and coordination among MDAS, NWDAF and RAN domain AI/ML functionality</w:t>
      </w:r>
      <w:r w:rsidR="00D76A74">
        <w:rPr>
          <w:rFonts w:eastAsiaTheme="minorEastAsia"/>
          <w:lang w:eastAsia="zh-CN"/>
        </w:rPr>
        <w:t xml:space="preserve">, see below picture, from which we could see that </w:t>
      </w:r>
      <w:r w:rsidR="00D76A74">
        <w:rPr>
          <w:lang w:eastAsia="zh-CN"/>
        </w:rPr>
        <w:t>t</w:t>
      </w:r>
      <w:r w:rsidR="00D76A74" w:rsidRPr="00DE54AA">
        <w:rPr>
          <w:rFonts w:hint="eastAsia"/>
          <w:lang w:eastAsia="zh-CN"/>
        </w:rPr>
        <w:t>he gNB may consume the MDAS for identified scenarios for RAN control purpose</w:t>
      </w:r>
    </w:p>
    <w:p w14:paraId="33D70379" w14:textId="30E8BC26" w:rsidR="00964163" w:rsidRDefault="00964163" w:rsidP="00D76A74">
      <w:pPr>
        <w:jc w:val="center"/>
        <w:rPr>
          <w:rFonts w:eastAsiaTheme="minorEastAsia"/>
          <w:lang w:eastAsia="zh-CN"/>
        </w:rPr>
      </w:pPr>
      <w:r>
        <w:rPr>
          <w:noProof/>
          <w:lang w:val="en-US" w:eastAsia="zh-CN"/>
        </w:rPr>
        <w:drawing>
          <wp:inline distT="0" distB="0" distL="0" distR="0" wp14:anchorId="6B86D3D2" wp14:editId="2E790D36">
            <wp:extent cx="4387850" cy="3930650"/>
            <wp:effectExtent l="0" t="0" r="0" b="0"/>
            <wp:docPr id="5" name="图片 11" descr="1579675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157967528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87850" cy="3930650"/>
                    </a:xfrm>
                    <a:prstGeom prst="rect">
                      <a:avLst/>
                    </a:prstGeom>
                    <a:noFill/>
                    <a:ln>
                      <a:noFill/>
                    </a:ln>
                  </pic:spPr>
                </pic:pic>
              </a:graphicData>
            </a:graphic>
          </wp:inline>
        </w:drawing>
      </w:r>
    </w:p>
    <w:p w14:paraId="5AAD193D" w14:textId="573AFFFB" w:rsidR="00964163" w:rsidRDefault="00964163" w:rsidP="00D76A74">
      <w:pPr>
        <w:jc w:val="center"/>
        <w:rPr>
          <w:rFonts w:eastAsiaTheme="minorEastAsia"/>
          <w:lang w:eastAsia="zh-CN"/>
        </w:rPr>
      </w:pPr>
      <w:r>
        <w:rPr>
          <w:lang w:eastAsia="ja-JP"/>
        </w:rPr>
        <w:t xml:space="preserve">Figure 1. </w:t>
      </w:r>
      <w:r w:rsidRPr="00DE54AA">
        <w:rPr>
          <w:lang w:eastAsia="ja-JP"/>
        </w:rPr>
        <w:t>Example of coordination between NWDAF, gNB and MDAS producer for data analytics</w:t>
      </w:r>
    </w:p>
    <w:p w14:paraId="032A911E" w14:textId="77777777" w:rsidR="0017291F" w:rsidRDefault="00383E1F" w:rsidP="008774CA">
      <w:pPr>
        <w:rPr>
          <w:rFonts w:eastAsiaTheme="minorEastAsia"/>
          <w:lang w:eastAsia="zh-CN"/>
        </w:rPr>
      </w:pPr>
      <w:r>
        <w:rPr>
          <w:lang w:eastAsia="zh-CN"/>
        </w:rPr>
        <w:lastRenderedPageBreak/>
        <w:t>On top of this study work, a</w:t>
      </w:r>
      <w:r w:rsidR="00046C1B">
        <w:rPr>
          <w:rFonts w:eastAsiaTheme="minorEastAsia"/>
          <w:lang w:eastAsia="zh-CN"/>
        </w:rPr>
        <w:t xml:space="preserve"> R17 WI on MDAS</w:t>
      </w:r>
      <w:r>
        <w:rPr>
          <w:rFonts w:eastAsiaTheme="minorEastAsia"/>
          <w:lang w:eastAsia="zh-CN"/>
        </w:rPr>
        <w:t xml:space="preserve"> [5]</w:t>
      </w:r>
      <w:r w:rsidR="00046C1B">
        <w:rPr>
          <w:rFonts w:eastAsiaTheme="minorEastAsia"/>
          <w:lang w:eastAsia="zh-CN"/>
        </w:rPr>
        <w:t xml:space="preserve"> was </w:t>
      </w:r>
      <w:r>
        <w:rPr>
          <w:rFonts w:eastAsiaTheme="minorEastAsia"/>
          <w:lang w:eastAsia="zh-CN"/>
        </w:rPr>
        <w:t xml:space="preserve">approved which is still ongoing, </w:t>
      </w:r>
      <w:r w:rsidR="00C8405D">
        <w:rPr>
          <w:rFonts w:eastAsiaTheme="minorEastAsia"/>
          <w:lang w:eastAsia="zh-CN"/>
        </w:rPr>
        <w:t xml:space="preserve">the main </w:t>
      </w:r>
      <w:r w:rsidR="0017291F">
        <w:rPr>
          <w:rFonts w:eastAsiaTheme="minorEastAsia"/>
          <w:lang w:eastAsia="zh-CN"/>
        </w:rPr>
        <w:t>objectives include:</w:t>
      </w:r>
    </w:p>
    <w:p w14:paraId="2ADF2DBE" w14:textId="684F2765" w:rsidR="00916C62" w:rsidRPr="00440B03" w:rsidRDefault="00C8405D" w:rsidP="00440B03">
      <w:pPr>
        <w:pStyle w:val="afa"/>
        <w:numPr>
          <w:ilvl w:val="0"/>
          <w:numId w:val="48"/>
        </w:numPr>
        <w:ind w:firstLineChars="0"/>
        <w:rPr>
          <w:rFonts w:eastAsiaTheme="minorEastAsia"/>
          <w:lang w:eastAsia="zh-CN"/>
        </w:rPr>
      </w:pPr>
      <w:r w:rsidRPr="00440B03">
        <w:rPr>
          <w:rFonts w:eastAsiaTheme="minorEastAsia"/>
          <w:lang w:eastAsia="zh-CN"/>
        </w:rPr>
        <w:t>specify the related procedures</w:t>
      </w:r>
      <w:r w:rsidR="0017291F" w:rsidRPr="00440B03">
        <w:rPr>
          <w:rFonts w:eastAsiaTheme="minorEastAsia"/>
          <w:lang w:eastAsia="zh-CN"/>
        </w:rPr>
        <w:t xml:space="preserve"> for identified use cases</w:t>
      </w:r>
    </w:p>
    <w:p w14:paraId="6E784237" w14:textId="39BC2530" w:rsidR="00440B03" w:rsidRPr="00440B03" w:rsidRDefault="0025084E" w:rsidP="00440B03">
      <w:pPr>
        <w:pStyle w:val="afa"/>
        <w:numPr>
          <w:ilvl w:val="0"/>
          <w:numId w:val="48"/>
        </w:numPr>
        <w:ind w:firstLineChars="0"/>
        <w:rPr>
          <w:rFonts w:eastAsiaTheme="minorEastAsia"/>
          <w:lang w:eastAsia="zh-CN"/>
        </w:rPr>
      </w:pPr>
      <w:r>
        <w:rPr>
          <w:rFonts w:eastAsiaTheme="minorEastAsia"/>
          <w:lang w:eastAsia="zh-CN"/>
        </w:rPr>
        <w:t>handling of</w:t>
      </w:r>
      <w:r w:rsidR="00440B03" w:rsidRPr="00440B03">
        <w:rPr>
          <w:rFonts w:eastAsiaTheme="minorEastAsia"/>
          <w:lang w:eastAsia="zh-CN"/>
        </w:rPr>
        <w:t xml:space="preserve"> the input and output of MDA</w:t>
      </w:r>
      <w:r w:rsidR="004900B0">
        <w:rPr>
          <w:rFonts w:eastAsiaTheme="minorEastAsia"/>
          <w:lang w:eastAsia="zh-CN"/>
        </w:rPr>
        <w:t>, including historical data retrieval</w:t>
      </w:r>
    </w:p>
    <w:p w14:paraId="6FEF8386" w14:textId="7C1DF9DC" w:rsidR="0017291F" w:rsidRPr="004900B0" w:rsidRDefault="00440B03" w:rsidP="00440B03">
      <w:pPr>
        <w:pStyle w:val="afa"/>
        <w:numPr>
          <w:ilvl w:val="0"/>
          <w:numId w:val="48"/>
        </w:numPr>
        <w:ind w:firstLineChars="0"/>
        <w:rPr>
          <w:rFonts w:eastAsiaTheme="minorEastAsia"/>
          <w:lang w:eastAsia="zh-CN"/>
        </w:rPr>
      </w:pPr>
      <w:r w:rsidRPr="00440B03">
        <w:rPr>
          <w:rFonts w:eastAsiaTheme="minorEastAsia"/>
          <w:lang w:eastAsia="zh-CN"/>
        </w:rPr>
        <w:t xml:space="preserve">support model training for MDA, </w:t>
      </w:r>
      <w:r w:rsidRPr="00BF7044">
        <w:rPr>
          <w:lang w:eastAsia="zh-CN"/>
        </w:rPr>
        <w:t xml:space="preserve">where ML can be applicable without introducing </w:t>
      </w:r>
      <w:r>
        <w:rPr>
          <w:lang w:eastAsia="zh-CN"/>
        </w:rPr>
        <w:t xml:space="preserve">mandatory </w:t>
      </w:r>
      <w:r w:rsidRPr="00BF7044">
        <w:rPr>
          <w:lang w:eastAsia="zh-CN"/>
        </w:rPr>
        <w:t>coupling and dependencies on MDAS</w:t>
      </w:r>
    </w:p>
    <w:p w14:paraId="02A2D949" w14:textId="53551403" w:rsidR="004900B0" w:rsidRDefault="004900B0" w:rsidP="004900B0">
      <w:pPr>
        <w:rPr>
          <w:rFonts w:eastAsiaTheme="minorEastAsia"/>
          <w:lang w:eastAsia="zh-CN"/>
        </w:rPr>
      </w:pPr>
      <w:r>
        <w:rPr>
          <w:rFonts w:eastAsiaTheme="minorEastAsia"/>
          <w:lang w:eastAsia="zh-CN"/>
        </w:rPr>
        <w:t xml:space="preserve">As we could see from the ongoing SA5 work, at least there are </w:t>
      </w:r>
      <w:r w:rsidR="0025084E">
        <w:rPr>
          <w:rFonts w:eastAsiaTheme="minorEastAsia"/>
          <w:lang w:eastAsia="zh-CN"/>
        </w:rPr>
        <w:t xml:space="preserve">some </w:t>
      </w:r>
      <w:r>
        <w:rPr>
          <w:rFonts w:eastAsiaTheme="minorEastAsia"/>
          <w:lang w:eastAsia="zh-CN"/>
        </w:rPr>
        <w:t xml:space="preserve">parts which are closely related with </w:t>
      </w:r>
      <w:r w:rsidR="00BE0CE1">
        <w:rPr>
          <w:rFonts w:eastAsiaTheme="minorEastAsia"/>
          <w:lang w:eastAsia="zh-CN"/>
        </w:rPr>
        <w:t xml:space="preserve">RAN study. One of them is model training, here </w:t>
      </w:r>
      <w:r w:rsidR="00236D78">
        <w:rPr>
          <w:rFonts w:eastAsiaTheme="minorEastAsia"/>
          <w:lang w:eastAsia="zh-CN"/>
        </w:rPr>
        <w:t>it was clearly said that model training can apply to ML without for the purpose of MD</w:t>
      </w:r>
      <w:r w:rsidR="0025084E">
        <w:rPr>
          <w:rFonts w:eastAsiaTheme="minorEastAsia"/>
          <w:lang w:eastAsia="zh-CN"/>
        </w:rPr>
        <w:t>AS, i.e. model training performed in OAM domain could serve for gNB’s AI/ML purpose. Another part is about handling of</w:t>
      </w:r>
      <w:r w:rsidR="0025084E" w:rsidRPr="00440B03">
        <w:rPr>
          <w:rFonts w:eastAsiaTheme="minorEastAsia"/>
          <w:lang w:eastAsia="zh-CN"/>
        </w:rPr>
        <w:t xml:space="preserve"> the input and output of MDA</w:t>
      </w:r>
      <w:r w:rsidR="0025084E">
        <w:rPr>
          <w:rFonts w:eastAsiaTheme="minorEastAsia"/>
          <w:lang w:eastAsia="zh-CN"/>
        </w:rPr>
        <w:t>, including historical data retrieval</w:t>
      </w:r>
      <w:r w:rsidR="003D7565">
        <w:rPr>
          <w:rFonts w:eastAsiaTheme="minorEastAsia"/>
          <w:lang w:eastAsia="zh-CN"/>
        </w:rPr>
        <w:t xml:space="preserve">, obviously, historical data retrieval </w:t>
      </w:r>
      <w:r w:rsidR="00921799">
        <w:rPr>
          <w:rFonts w:eastAsiaTheme="minorEastAsia"/>
          <w:lang w:eastAsia="zh-CN"/>
        </w:rPr>
        <w:t>requires storing data in advance, which actually imply similar way as in SA2 work that OAM domain is a place for storing data.</w:t>
      </w:r>
    </w:p>
    <w:p w14:paraId="01ED8DB6" w14:textId="5FBD236B" w:rsidR="00921799" w:rsidRPr="00EF1CE3" w:rsidRDefault="00921799" w:rsidP="004900B0">
      <w:pPr>
        <w:rPr>
          <w:rFonts w:eastAsiaTheme="minorEastAsia"/>
          <w:b/>
          <w:lang w:eastAsia="zh-CN"/>
        </w:rPr>
      </w:pPr>
      <w:r w:rsidRPr="00EF1CE3">
        <w:rPr>
          <w:rFonts w:eastAsiaTheme="minorEastAsia"/>
          <w:b/>
          <w:lang w:eastAsia="zh-CN"/>
        </w:rPr>
        <w:t>Observation 2: From SA5</w:t>
      </w:r>
      <w:r w:rsidR="004F116F" w:rsidRPr="00EF1CE3">
        <w:rPr>
          <w:rFonts w:eastAsiaTheme="minorEastAsia"/>
          <w:b/>
          <w:lang w:eastAsia="zh-CN"/>
        </w:rPr>
        <w:t xml:space="preserve"> work</w:t>
      </w:r>
      <w:r w:rsidRPr="00EF1CE3">
        <w:rPr>
          <w:rFonts w:eastAsiaTheme="minorEastAsia"/>
          <w:b/>
          <w:lang w:eastAsia="zh-CN"/>
        </w:rPr>
        <w:t xml:space="preserve">, we could see that </w:t>
      </w:r>
      <w:r w:rsidR="004F116F" w:rsidRPr="00EF1CE3">
        <w:rPr>
          <w:rFonts w:eastAsiaTheme="minorEastAsia"/>
          <w:b/>
          <w:lang w:eastAsia="zh-CN"/>
        </w:rPr>
        <w:t xml:space="preserve">data </w:t>
      </w:r>
      <w:r w:rsidR="00EF1CE3" w:rsidRPr="00EF1CE3">
        <w:rPr>
          <w:rFonts w:eastAsiaTheme="minorEastAsia"/>
          <w:b/>
          <w:lang w:eastAsia="zh-CN"/>
        </w:rPr>
        <w:t>should</w:t>
      </w:r>
      <w:r w:rsidR="004F116F" w:rsidRPr="00EF1CE3">
        <w:rPr>
          <w:rFonts w:eastAsiaTheme="minorEastAsia"/>
          <w:b/>
          <w:lang w:eastAsia="zh-CN"/>
        </w:rPr>
        <w:t xml:space="preserve"> be stored at OAM and </w:t>
      </w:r>
      <w:r w:rsidR="00EF1CE3" w:rsidRPr="00EF1CE3">
        <w:rPr>
          <w:rFonts w:eastAsiaTheme="minorEastAsia"/>
          <w:b/>
          <w:lang w:eastAsia="zh-CN"/>
        </w:rPr>
        <w:t>model training could also be performed in OAM domain serving gNB’s AI/ML function.</w:t>
      </w:r>
    </w:p>
    <w:p w14:paraId="45692AE1" w14:textId="5F10700B" w:rsidR="00EF1CE3" w:rsidRPr="00EF1CE3" w:rsidRDefault="00EF1CE3" w:rsidP="00A07243">
      <w:pPr>
        <w:rPr>
          <w:rFonts w:eastAsia="宋体"/>
          <w:lang w:eastAsia="zh-CN"/>
        </w:rPr>
      </w:pPr>
      <w:r w:rsidRPr="00EF1CE3">
        <w:rPr>
          <w:rFonts w:eastAsia="宋体"/>
          <w:lang w:eastAsia="zh-CN"/>
        </w:rPr>
        <w:t xml:space="preserve">Taking both observation 1&amp;2, we could find some similarities that </w:t>
      </w:r>
      <w:r w:rsidR="00573573">
        <w:rPr>
          <w:rFonts w:eastAsia="宋体"/>
          <w:lang w:eastAsia="zh-CN"/>
        </w:rPr>
        <w:t xml:space="preserve">SA5 also think that </w:t>
      </w:r>
      <w:r w:rsidRPr="00EF1CE3">
        <w:rPr>
          <w:rFonts w:eastAsia="宋体"/>
          <w:lang w:eastAsia="zh-CN"/>
        </w:rPr>
        <w:t xml:space="preserve">OAM is a proper place for storing data and model training as well, and the trained model could serve </w:t>
      </w:r>
      <w:r w:rsidRPr="00EF1CE3">
        <w:rPr>
          <w:rFonts w:eastAsiaTheme="minorEastAsia"/>
          <w:lang w:eastAsia="zh-CN"/>
        </w:rPr>
        <w:t>gNB’s AI/ML function.</w:t>
      </w:r>
    </w:p>
    <w:p w14:paraId="35D9EBAB" w14:textId="0B87593D" w:rsidR="00B02A9C" w:rsidRDefault="00EF1CE3" w:rsidP="00A07243">
      <w:pPr>
        <w:rPr>
          <w:rFonts w:eastAsia="宋体"/>
          <w:b/>
          <w:lang w:eastAsia="zh-CN"/>
        </w:rPr>
      </w:pPr>
      <w:r>
        <w:rPr>
          <w:rFonts w:eastAsia="宋体"/>
          <w:b/>
          <w:lang w:eastAsia="zh-CN"/>
        </w:rPr>
        <w:t xml:space="preserve">Proposal 2: </w:t>
      </w:r>
      <w:r w:rsidR="00573573">
        <w:rPr>
          <w:rFonts w:eastAsia="宋体"/>
          <w:b/>
          <w:lang w:eastAsia="zh-CN"/>
        </w:rPr>
        <w:t xml:space="preserve">According to both SA2 and SA5 work, it is proposed </w:t>
      </w:r>
      <w:r w:rsidR="004B62BA">
        <w:rPr>
          <w:rFonts w:eastAsia="宋体"/>
          <w:b/>
          <w:lang w:eastAsia="zh-CN"/>
        </w:rPr>
        <w:t xml:space="preserve">that </w:t>
      </w:r>
      <w:r w:rsidR="004B62BA" w:rsidRPr="004B62BA">
        <w:rPr>
          <w:rFonts w:eastAsia="宋体"/>
          <w:b/>
          <w:lang w:eastAsia="zh-CN"/>
        </w:rPr>
        <w:t>OAM is a proper place for storing data and model training as well, and the trained model could serve gNB’s AI/ML function</w:t>
      </w:r>
      <w:r w:rsidR="00B02A9C" w:rsidRPr="00B02A9C">
        <w:rPr>
          <w:rFonts w:eastAsia="宋体"/>
          <w:b/>
          <w:lang w:eastAsia="zh-CN"/>
        </w:rPr>
        <w:t>.</w:t>
      </w:r>
    </w:p>
    <w:p w14:paraId="62D591AC" w14:textId="77777777" w:rsidR="00BC0038" w:rsidRDefault="009D2B29" w:rsidP="00A07243">
      <w:pPr>
        <w:rPr>
          <w:rFonts w:eastAsia="宋体"/>
          <w:lang w:eastAsia="zh-CN"/>
        </w:rPr>
      </w:pPr>
      <w:r w:rsidRPr="009D2B29">
        <w:rPr>
          <w:rFonts w:eastAsia="宋体"/>
          <w:lang w:eastAsia="zh-CN"/>
        </w:rPr>
        <w:t>In RAN3#110e, there seemed to have some common understanding that the definition of Lifecycle related terminologies should be included in the TR</w:t>
      </w:r>
      <w:r>
        <w:rPr>
          <w:rFonts w:eastAsia="宋体"/>
          <w:lang w:eastAsia="zh-CN"/>
        </w:rPr>
        <w:t xml:space="preserve"> [6], </w:t>
      </w:r>
      <w:r w:rsidR="00BC0038">
        <w:rPr>
          <w:rFonts w:eastAsia="宋体"/>
          <w:lang w:eastAsia="zh-CN"/>
        </w:rPr>
        <w:t>see below</w:t>
      </w:r>
      <w:r w:rsidR="00BC0038">
        <w:rPr>
          <w:rFonts w:eastAsia="宋体" w:hint="eastAsia"/>
          <w:lang w:eastAsia="zh-CN"/>
        </w:rPr>
        <w:t>:</w:t>
      </w:r>
    </w:p>
    <w:p w14:paraId="502895A4" w14:textId="77777777" w:rsidR="00BC0038" w:rsidRPr="00FA5EE1" w:rsidRDefault="00BC0038" w:rsidP="00BC0038">
      <w:pPr>
        <w:widowControl w:val="0"/>
        <w:pBdr>
          <w:top w:val="single" w:sz="4" w:space="1" w:color="auto"/>
          <w:left w:val="single" w:sz="4" w:space="4" w:color="auto"/>
          <w:bottom w:val="single" w:sz="4" w:space="1" w:color="auto"/>
          <w:right w:val="single" w:sz="4" w:space="4" w:color="auto"/>
        </w:pBdr>
        <w:spacing w:after="0"/>
        <w:ind w:left="144" w:hanging="144"/>
        <w:rPr>
          <w:rFonts w:ascii="Calibri" w:hAnsi="Calibri" w:cs="Calibri"/>
          <w:b/>
          <w:color w:val="FF0000"/>
          <w:sz w:val="18"/>
          <w:szCs w:val="24"/>
        </w:rPr>
      </w:pPr>
      <w:r w:rsidRPr="00FA5EE1">
        <w:rPr>
          <w:rFonts w:ascii="Calibri" w:hAnsi="Calibri" w:cs="Calibri"/>
          <w:b/>
          <w:color w:val="FF0000"/>
          <w:sz w:val="18"/>
          <w:szCs w:val="24"/>
        </w:rPr>
        <w:t>The definition of Lifecycle related terminologies should be included in the TR. The detailed definition of these terminologies such as Data collection, ML model, model training, model inference can be discussed in the second round.</w:t>
      </w:r>
    </w:p>
    <w:p w14:paraId="2A4C676D" w14:textId="77777777" w:rsidR="00BC0038" w:rsidRPr="00BC0038" w:rsidRDefault="00BC0038" w:rsidP="00A07243">
      <w:pPr>
        <w:rPr>
          <w:rFonts w:eastAsia="宋体"/>
          <w:lang w:eastAsia="zh-CN"/>
        </w:rPr>
      </w:pPr>
    </w:p>
    <w:p w14:paraId="5CAB3A47" w14:textId="046DC05C" w:rsidR="00BC0038" w:rsidRDefault="00BC0038" w:rsidP="00A07243">
      <w:pPr>
        <w:rPr>
          <w:rFonts w:eastAsia="宋体"/>
          <w:lang w:eastAsia="zh-CN"/>
        </w:rPr>
      </w:pPr>
      <w:r>
        <w:rPr>
          <w:rFonts w:eastAsia="宋体"/>
          <w:lang w:eastAsia="zh-CN"/>
        </w:rPr>
        <w:t>I</w:t>
      </w:r>
      <w:r w:rsidR="009D2B29">
        <w:rPr>
          <w:rFonts w:eastAsia="宋体"/>
          <w:lang w:eastAsia="zh-CN"/>
        </w:rPr>
        <w:t xml:space="preserve">n our understanding, it might be helpful to introduce lifecycle </w:t>
      </w:r>
      <w:r w:rsidR="00D116A2">
        <w:rPr>
          <w:rFonts w:eastAsia="宋体"/>
          <w:lang w:eastAsia="zh-CN"/>
        </w:rPr>
        <w:t xml:space="preserve">definition to better understand the whole frame work </w:t>
      </w:r>
      <w:r>
        <w:rPr>
          <w:rFonts w:eastAsia="宋体"/>
          <w:lang w:eastAsia="zh-CN"/>
        </w:rPr>
        <w:t xml:space="preserve">and mechanism </w:t>
      </w:r>
      <w:r w:rsidR="00D116A2">
        <w:rPr>
          <w:rFonts w:eastAsia="宋体"/>
          <w:lang w:eastAsia="zh-CN"/>
        </w:rPr>
        <w:t>of AI/ML in RAN, on the other hand, however, lifecycle management is an OAM conception which could be referred in SA5 spec</w:t>
      </w:r>
      <w:r>
        <w:rPr>
          <w:rFonts w:eastAsia="宋体"/>
          <w:lang w:eastAsia="zh-CN"/>
        </w:rPr>
        <w:t>s, including 28.525/526/527/528, which was actually introduced from NFV, where we see</w:t>
      </w:r>
      <w:r w:rsidR="00D116A2">
        <w:rPr>
          <w:rFonts w:eastAsia="宋体"/>
          <w:lang w:eastAsia="zh-CN"/>
        </w:rPr>
        <w:t xml:space="preserve"> </w:t>
      </w:r>
      <w:r>
        <w:rPr>
          <w:rFonts w:eastAsia="宋体"/>
          <w:lang w:eastAsia="zh-CN"/>
        </w:rPr>
        <w:t>clear descriptions as [7]:</w:t>
      </w:r>
    </w:p>
    <w:p w14:paraId="6598A7F0" w14:textId="324016B2" w:rsidR="009D2B29" w:rsidRDefault="00BC0038" w:rsidP="00A07243">
      <w:pPr>
        <w:rPr>
          <w:rFonts w:eastAsia="宋体"/>
          <w:lang w:eastAsia="zh-CN"/>
        </w:rPr>
      </w:pPr>
      <w:r>
        <w:rPr>
          <w:rFonts w:eastAsia="宋体"/>
          <w:lang w:eastAsia="zh-CN"/>
        </w:rPr>
        <w:t xml:space="preserve"> “</w:t>
      </w:r>
      <w:r w:rsidRPr="005C549B">
        <w:t>3GPP mobile network management standards incorporate the Life Cycle Management (LCM) provided by the ETSI NFV defined NFVO and VNFM functional blocks, facilitating the installation, dimensioning, layer 2 and 3 interconnection, healing and recovery of 3GPP-defined network functions that are virtualized.</w:t>
      </w:r>
      <w:r>
        <w:rPr>
          <w:rFonts w:eastAsia="宋体"/>
          <w:lang w:eastAsia="zh-CN"/>
        </w:rPr>
        <w:t xml:space="preserve">” </w:t>
      </w:r>
    </w:p>
    <w:p w14:paraId="18517FDA" w14:textId="23195C27" w:rsidR="00625EE1" w:rsidRDefault="00625EE1" w:rsidP="00A07243">
      <w:pPr>
        <w:rPr>
          <w:rFonts w:eastAsia="宋体"/>
          <w:lang w:eastAsia="zh-CN"/>
        </w:rPr>
      </w:pPr>
      <w:r>
        <w:rPr>
          <w:rFonts w:eastAsia="宋体"/>
          <w:lang w:eastAsia="zh-CN"/>
        </w:rPr>
        <w:t xml:space="preserve">As we could see the life cycle conception is used for virtualized functions, </w:t>
      </w:r>
      <w:r w:rsidR="00FF6D30">
        <w:rPr>
          <w:rFonts w:eastAsia="宋体"/>
          <w:lang w:eastAsia="zh-CN"/>
        </w:rPr>
        <w:t xml:space="preserve">while for RAN AI/ML, this could be achieved in a virtualized way or otherwise like dedicated hardware; on the other hand, we may don’t have to restrict life cycle management conception to virtualized function, but this seems to be out of RAN3 scope, </w:t>
      </w:r>
      <w:r w:rsidR="003325CF">
        <w:rPr>
          <w:rFonts w:eastAsia="宋体"/>
          <w:lang w:eastAsia="zh-CN"/>
        </w:rPr>
        <w:t>we may need to involve SA5 to have a better understanding of life cycle for RAN AI/ML, regardless whether RAN AI/ML would be realized in a virtualized way or dedicated way.</w:t>
      </w:r>
    </w:p>
    <w:p w14:paraId="1EF107AF" w14:textId="47A26391" w:rsidR="003325CF" w:rsidRPr="003325CF" w:rsidRDefault="003325CF" w:rsidP="00A07243">
      <w:pPr>
        <w:rPr>
          <w:rFonts w:eastAsia="宋体"/>
          <w:b/>
          <w:lang w:eastAsia="zh-CN"/>
        </w:rPr>
      </w:pPr>
      <w:r w:rsidRPr="003325CF">
        <w:rPr>
          <w:rFonts w:eastAsia="宋体"/>
          <w:b/>
          <w:lang w:eastAsia="zh-CN"/>
        </w:rPr>
        <w:t>Proposal 3: For life cycle management of RAN AI/ML, we may need to involve SA5, regardless whether RAN AI/ML would be realized in a virtualized way or dedicated way.</w:t>
      </w:r>
    </w:p>
    <w:p w14:paraId="2A9D8DCF" w14:textId="77777777" w:rsidR="00326166" w:rsidRPr="007D3E81" w:rsidRDefault="003E4051" w:rsidP="001A1F92">
      <w:pPr>
        <w:pStyle w:val="10"/>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46B0EADE" w14:textId="08652C04" w:rsidR="003325CF" w:rsidRPr="00D76A74" w:rsidRDefault="003325CF" w:rsidP="003325CF">
      <w:pPr>
        <w:rPr>
          <w:rFonts w:eastAsiaTheme="minorEastAsia"/>
          <w:b/>
          <w:lang w:eastAsia="zh-CN"/>
        </w:rPr>
      </w:pPr>
      <w:r w:rsidRPr="00D76A74">
        <w:rPr>
          <w:rFonts w:eastAsiaTheme="minorEastAsia"/>
          <w:b/>
          <w:lang w:eastAsia="zh-CN"/>
        </w:rPr>
        <w:t>Observation 1: From SA2, we could see some general principle</w:t>
      </w:r>
      <w:r w:rsidR="009D0AC8">
        <w:rPr>
          <w:rFonts w:eastAsiaTheme="minorEastAsia"/>
          <w:b/>
          <w:lang w:eastAsia="zh-CN"/>
        </w:rPr>
        <w:t>s</w:t>
      </w:r>
      <w:r w:rsidRPr="00D76A74">
        <w:rPr>
          <w:rFonts w:eastAsiaTheme="minorEastAsia"/>
          <w:b/>
          <w:lang w:eastAsia="zh-CN"/>
        </w:rPr>
        <w:t xml:space="preserve">, such as offline training and inference could be separated, data collection is also separated from inference, and user data accessibility should be authorized. </w:t>
      </w:r>
    </w:p>
    <w:p w14:paraId="4E1C87B2" w14:textId="77777777" w:rsidR="003325CF" w:rsidRPr="00EF1CE3" w:rsidRDefault="003325CF" w:rsidP="003325CF">
      <w:pPr>
        <w:rPr>
          <w:rFonts w:eastAsiaTheme="minorEastAsia"/>
          <w:b/>
          <w:lang w:eastAsia="zh-CN"/>
        </w:rPr>
      </w:pPr>
      <w:r w:rsidRPr="00EF1CE3">
        <w:rPr>
          <w:rFonts w:eastAsiaTheme="minorEastAsia"/>
          <w:b/>
          <w:lang w:eastAsia="zh-CN"/>
        </w:rPr>
        <w:t>Observation 2: From SA5 work, we could see that data should be stored at OAM and model training could also be performed in OAM domain serving gNB’s AI/ML function.</w:t>
      </w:r>
    </w:p>
    <w:p w14:paraId="5C65FCB2" w14:textId="77777777" w:rsidR="004860DF" w:rsidRDefault="004860DF" w:rsidP="004860DF">
      <w:pPr>
        <w:rPr>
          <w:rFonts w:eastAsiaTheme="minorEastAsia"/>
          <w:b/>
          <w:lang w:eastAsia="zh-CN"/>
        </w:rPr>
      </w:pPr>
      <w:r w:rsidRPr="00D9717A">
        <w:rPr>
          <w:rFonts w:eastAsiaTheme="minorEastAsia"/>
          <w:b/>
          <w:lang w:eastAsia="zh-CN"/>
        </w:rPr>
        <w:t xml:space="preserve">Proposal 1: </w:t>
      </w:r>
      <w:r>
        <w:rPr>
          <w:rFonts w:eastAsiaTheme="minorEastAsia"/>
          <w:b/>
          <w:lang w:eastAsia="zh-CN"/>
        </w:rPr>
        <w:t xml:space="preserve">the </w:t>
      </w:r>
      <w:r w:rsidRPr="00D9717A">
        <w:rPr>
          <w:rFonts w:eastAsiaTheme="minorEastAsia"/>
          <w:b/>
          <w:lang w:eastAsia="zh-CN"/>
        </w:rPr>
        <w:t xml:space="preserve">similar principle in SA2 eNA work </w:t>
      </w:r>
      <w:r>
        <w:rPr>
          <w:rFonts w:eastAsiaTheme="minorEastAsia"/>
          <w:b/>
          <w:lang w:eastAsia="zh-CN"/>
        </w:rPr>
        <w:t>shall</w:t>
      </w:r>
      <w:r w:rsidRPr="00D9717A">
        <w:rPr>
          <w:rFonts w:eastAsiaTheme="minorEastAsia"/>
          <w:b/>
          <w:lang w:eastAsia="zh-CN"/>
        </w:rPr>
        <w:t xml:space="preserve"> be considered in RAN</w:t>
      </w:r>
      <w:r>
        <w:rPr>
          <w:rFonts w:eastAsiaTheme="minorEastAsia"/>
          <w:b/>
          <w:lang w:eastAsia="zh-CN"/>
        </w:rPr>
        <w:t>, based on which we have</w:t>
      </w:r>
    </w:p>
    <w:p w14:paraId="4F9C2755" w14:textId="77777777" w:rsidR="004860DF" w:rsidRDefault="004860DF" w:rsidP="004860DF">
      <w:pPr>
        <w:ind w:leftChars="200" w:left="400"/>
        <w:rPr>
          <w:rFonts w:eastAsiaTheme="minorEastAsia"/>
          <w:b/>
          <w:lang w:eastAsia="zh-CN"/>
        </w:rPr>
      </w:pPr>
      <w:r>
        <w:rPr>
          <w:rFonts w:eastAsiaTheme="minorEastAsia"/>
          <w:b/>
          <w:lang w:eastAsia="zh-CN"/>
        </w:rPr>
        <w:t>a)  Authorization of</w:t>
      </w:r>
      <w:r w:rsidRPr="00D9717A">
        <w:rPr>
          <w:rFonts w:eastAsiaTheme="minorEastAsia"/>
          <w:b/>
          <w:lang w:eastAsia="zh-CN"/>
        </w:rPr>
        <w:t xml:space="preserve"> data accessibility </w:t>
      </w:r>
      <w:r>
        <w:rPr>
          <w:rFonts w:eastAsiaTheme="minorEastAsia"/>
          <w:b/>
          <w:lang w:eastAsia="zh-CN"/>
        </w:rPr>
        <w:t>to access data repository services shall be supported</w:t>
      </w:r>
    </w:p>
    <w:p w14:paraId="349DCC95" w14:textId="431BF118" w:rsidR="004860DF" w:rsidRDefault="004860DF" w:rsidP="004860DF">
      <w:pPr>
        <w:ind w:leftChars="200" w:left="400"/>
        <w:rPr>
          <w:rFonts w:eastAsiaTheme="minorEastAsia"/>
          <w:b/>
          <w:lang w:eastAsia="zh-CN"/>
        </w:rPr>
      </w:pPr>
      <w:r>
        <w:rPr>
          <w:rFonts w:eastAsiaTheme="minorEastAsia"/>
          <w:b/>
          <w:lang w:eastAsia="zh-CN"/>
        </w:rPr>
        <w:t xml:space="preserve">b)  </w:t>
      </w:r>
      <w:r w:rsidR="00EC5E39">
        <w:rPr>
          <w:rFonts w:eastAsiaTheme="minorEastAsia"/>
          <w:b/>
          <w:lang w:eastAsia="zh-CN"/>
        </w:rPr>
        <w:t>data collection function</w:t>
      </w:r>
      <w:r w:rsidR="00EC5E39">
        <w:rPr>
          <w:rFonts w:eastAsiaTheme="minorEastAsia" w:hint="eastAsia"/>
          <w:b/>
          <w:lang w:eastAsia="zh-CN"/>
        </w:rPr>
        <w:t>,</w:t>
      </w:r>
      <w:r w:rsidR="00EC5E39">
        <w:rPr>
          <w:rFonts w:eastAsiaTheme="minorEastAsia"/>
          <w:b/>
          <w:lang w:eastAsia="zh-CN"/>
        </w:rPr>
        <w:t xml:space="preserve"> potentially data storage is deployed in OAM</w:t>
      </w:r>
    </w:p>
    <w:p w14:paraId="734E5516" w14:textId="7B11A9F3" w:rsidR="003325CF" w:rsidRPr="00D9717A" w:rsidRDefault="004860DF" w:rsidP="00BE6735">
      <w:pPr>
        <w:ind w:leftChars="200" w:left="400"/>
        <w:rPr>
          <w:rFonts w:eastAsiaTheme="minorEastAsia"/>
          <w:b/>
          <w:lang w:eastAsia="zh-CN"/>
        </w:rPr>
      </w:pPr>
      <w:r>
        <w:rPr>
          <w:rFonts w:eastAsiaTheme="minorEastAsia"/>
          <w:b/>
          <w:lang w:eastAsia="zh-CN"/>
        </w:rPr>
        <w:lastRenderedPageBreak/>
        <w:t>c)  O</w:t>
      </w:r>
      <w:r w:rsidRPr="00D9717A">
        <w:rPr>
          <w:rFonts w:eastAsiaTheme="minorEastAsia"/>
          <w:b/>
          <w:lang w:eastAsia="zh-CN"/>
        </w:rPr>
        <w:t xml:space="preserve">ffline training </w:t>
      </w:r>
      <w:r>
        <w:rPr>
          <w:rFonts w:eastAsiaTheme="minorEastAsia"/>
          <w:b/>
          <w:lang w:eastAsia="zh-CN"/>
        </w:rPr>
        <w:t>could</w:t>
      </w:r>
      <w:r w:rsidRPr="00D9717A">
        <w:rPr>
          <w:rFonts w:eastAsiaTheme="minorEastAsia"/>
          <w:b/>
          <w:lang w:eastAsia="zh-CN"/>
        </w:rPr>
        <w:t xml:space="preserve"> be conducted in a </w:t>
      </w:r>
      <w:r w:rsidR="009D0AC8">
        <w:rPr>
          <w:rFonts w:eastAsiaTheme="minorEastAsia"/>
          <w:b/>
          <w:lang w:eastAsia="zh-CN"/>
        </w:rPr>
        <w:t>more central</w:t>
      </w:r>
      <w:r w:rsidR="00AD2476">
        <w:rPr>
          <w:rFonts w:eastAsiaTheme="minorEastAsia"/>
          <w:b/>
          <w:lang w:eastAsia="zh-CN"/>
        </w:rPr>
        <w:t>ized</w:t>
      </w:r>
      <w:r w:rsidR="009D0AC8">
        <w:rPr>
          <w:rFonts w:eastAsiaTheme="minorEastAsia"/>
          <w:b/>
          <w:lang w:eastAsia="zh-CN"/>
        </w:rPr>
        <w:t xml:space="preserve"> </w:t>
      </w:r>
      <w:r w:rsidRPr="00D9717A">
        <w:rPr>
          <w:rFonts w:eastAsiaTheme="minorEastAsia"/>
          <w:b/>
          <w:lang w:eastAsia="zh-CN"/>
        </w:rPr>
        <w:t>environment</w:t>
      </w:r>
      <w:r>
        <w:rPr>
          <w:rFonts w:eastAsiaTheme="minorEastAsia"/>
          <w:b/>
          <w:lang w:eastAsia="zh-CN"/>
        </w:rPr>
        <w:t xml:space="preserve"> (e.g., OAM),</w:t>
      </w:r>
      <w:r w:rsidRPr="00D9717A">
        <w:rPr>
          <w:rFonts w:eastAsiaTheme="minorEastAsia"/>
          <w:b/>
          <w:lang w:eastAsia="zh-CN"/>
        </w:rPr>
        <w:t xml:space="preserve"> while inference </w:t>
      </w:r>
      <w:r>
        <w:rPr>
          <w:rFonts w:eastAsiaTheme="minorEastAsia"/>
          <w:b/>
          <w:lang w:eastAsia="zh-CN"/>
        </w:rPr>
        <w:t>to</w:t>
      </w:r>
      <w:r w:rsidRPr="00D9717A">
        <w:rPr>
          <w:rFonts w:eastAsiaTheme="minorEastAsia"/>
          <w:b/>
          <w:lang w:eastAsia="zh-CN"/>
        </w:rPr>
        <w:t xml:space="preserve"> be conducted locally</w:t>
      </w:r>
      <w:r>
        <w:rPr>
          <w:rFonts w:eastAsiaTheme="minorEastAsia"/>
          <w:b/>
          <w:lang w:eastAsia="zh-CN"/>
        </w:rPr>
        <w:t xml:space="preserve"> in RAN</w:t>
      </w:r>
      <w:bookmarkStart w:id="9" w:name="_GoBack"/>
      <w:bookmarkEnd w:id="9"/>
    </w:p>
    <w:p w14:paraId="1F6218C4" w14:textId="77777777" w:rsidR="003325CF" w:rsidRDefault="003325CF" w:rsidP="003325CF">
      <w:pPr>
        <w:rPr>
          <w:rFonts w:eastAsia="宋体"/>
          <w:b/>
          <w:lang w:eastAsia="zh-CN"/>
        </w:rPr>
      </w:pPr>
      <w:bookmarkStart w:id="10" w:name="_Toc423020280"/>
      <w:bookmarkEnd w:id="10"/>
      <w:r>
        <w:rPr>
          <w:rFonts w:eastAsia="宋体"/>
          <w:b/>
          <w:lang w:eastAsia="zh-CN"/>
        </w:rPr>
        <w:t xml:space="preserve">Proposal 2: According to both SA2 and SA5 work, it is proposed that </w:t>
      </w:r>
      <w:r w:rsidRPr="004B62BA">
        <w:rPr>
          <w:rFonts w:eastAsia="宋体"/>
          <w:b/>
          <w:lang w:eastAsia="zh-CN"/>
        </w:rPr>
        <w:t>OAM is a proper place for storing data and model training as well, and the trained model could serve gNB’s AI/ML function</w:t>
      </w:r>
      <w:r w:rsidRPr="00B02A9C">
        <w:rPr>
          <w:rFonts w:eastAsia="宋体"/>
          <w:b/>
          <w:lang w:eastAsia="zh-CN"/>
        </w:rPr>
        <w:t>.</w:t>
      </w:r>
    </w:p>
    <w:p w14:paraId="6E3B4F20" w14:textId="6FB1CD3B" w:rsidR="00B02A9C" w:rsidRPr="00B02A9C" w:rsidRDefault="003325CF" w:rsidP="00B02A9C">
      <w:pPr>
        <w:rPr>
          <w:rFonts w:eastAsia="宋体"/>
          <w:b/>
          <w:lang w:eastAsia="zh-CN"/>
        </w:rPr>
      </w:pPr>
      <w:r w:rsidRPr="003325CF">
        <w:rPr>
          <w:rFonts w:eastAsia="宋体"/>
          <w:b/>
          <w:lang w:eastAsia="zh-CN"/>
        </w:rPr>
        <w:t>Proposal 3: For life cycle management of RAN AI/ML, we may need to involve SA5, regardless whether RAN AI/ML would be realized in a virtualized way or dedicated way</w:t>
      </w:r>
      <w:r w:rsidR="00B02A9C" w:rsidRPr="00B02A9C">
        <w:rPr>
          <w:rFonts w:eastAsia="宋体"/>
          <w:b/>
          <w:lang w:eastAsia="zh-CN"/>
        </w:rPr>
        <w:t>.</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1C83CE36" w14:textId="126E5BFE" w:rsidR="002701DE" w:rsidRDefault="00315BAB" w:rsidP="002701DE">
      <w:pPr>
        <w:numPr>
          <w:ilvl w:val="0"/>
          <w:numId w:val="16"/>
        </w:numPr>
        <w:rPr>
          <w:lang w:eastAsia="zh-CN"/>
        </w:rPr>
      </w:pPr>
      <w:r>
        <w:rPr>
          <w:lang w:eastAsia="zh-CN"/>
        </w:rPr>
        <w:t>TS 23.228</w:t>
      </w:r>
    </w:p>
    <w:p w14:paraId="28DE68EA" w14:textId="264F59D3" w:rsidR="00916C62" w:rsidRPr="00916C62" w:rsidRDefault="00916C62" w:rsidP="002701DE">
      <w:pPr>
        <w:numPr>
          <w:ilvl w:val="0"/>
          <w:numId w:val="16"/>
        </w:numPr>
        <w:rPr>
          <w:lang w:eastAsia="zh-CN"/>
        </w:rPr>
      </w:pPr>
      <w:r>
        <w:rPr>
          <w:rFonts w:eastAsiaTheme="minorEastAsia"/>
          <w:lang w:eastAsia="zh-CN"/>
        </w:rPr>
        <w:t xml:space="preserve">SP-181123, SA2 R16 WID on </w:t>
      </w:r>
      <w:r w:rsidRPr="00916C62">
        <w:rPr>
          <w:rFonts w:eastAsiaTheme="minorEastAsia" w:hint="eastAsia"/>
          <w:lang w:eastAsia="zh-CN"/>
        </w:rPr>
        <w:t>eNA (enabler of Network Automation)</w:t>
      </w:r>
      <w:r>
        <w:rPr>
          <w:rFonts w:eastAsiaTheme="minorEastAsia"/>
          <w:lang w:eastAsia="zh-CN"/>
        </w:rPr>
        <w:t>)</w:t>
      </w:r>
    </w:p>
    <w:p w14:paraId="078AAFEF" w14:textId="3E43D0E6" w:rsidR="002701DE" w:rsidRPr="006E5BB6" w:rsidRDefault="00C90AEA" w:rsidP="002701DE">
      <w:pPr>
        <w:numPr>
          <w:ilvl w:val="0"/>
          <w:numId w:val="16"/>
        </w:numPr>
        <w:rPr>
          <w:lang w:eastAsia="zh-CN"/>
        </w:rPr>
      </w:pPr>
      <w:bookmarkStart w:id="11" w:name="OLE_LINK4"/>
      <w:r>
        <w:rPr>
          <w:rFonts w:eastAsiaTheme="minorEastAsia"/>
          <w:lang w:eastAsia="zh-CN"/>
        </w:rPr>
        <w:t>S2</w:t>
      </w:r>
      <w:r w:rsidR="00916C62">
        <w:rPr>
          <w:rFonts w:eastAsiaTheme="minorEastAsia"/>
          <w:lang w:eastAsia="zh-CN"/>
        </w:rPr>
        <w:t>-2009241</w:t>
      </w:r>
      <w:bookmarkEnd w:id="11"/>
      <w:r w:rsidR="00916C62">
        <w:rPr>
          <w:rFonts w:eastAsiaTheme="minorEastAsia"/>
          <w:lang w:eastAsia="zh-CN"/>
        </w:rPr>
        <w:t>,</w:t>
      </w:r>
      <w:r w:rsidR="00916C62" w:rsidRPr="00916C62">
        <w:rPr>
          <w:rFonts w:eastAsiaTheme="minorEastAsia"/>
          <w:lang w:eastAsia="zh-CN"/>
        </w:rPr>
        <w:t xml:space="preserve"> </w:t>
      </w:r>
      <w:r w:rsidR="00916C62">
        <w:rPr>
          <w:rFonts w:eastAsiaTheme="minorEastAsia"/>
          <w:lang w:eastAsia="zh-CN"/>
        </w:rPr>
        <w:t xml:space="preserve">SA2 R17 WID on </w:t>
      </w:r>
      <w:r w:rsidR="00916C62" w:rsidRPr="00916C62">
        <w:rPr>
          <w:rFonts w:eastAsiaTheme="minorEastAsia" w:hint="eastAsia"/>
          <w:lang w:eastAsia="zh-CN"/>
        </w:rPr>
        <w:t xml:space="preserve">Enablers for Network Automation for 5G </w:t>
      </w:r>
      <w:r w:rsidR="00916C62" w:rsidRPr="00916C62">
        <w:rPr>
          <w:rFonts w:eastAsiaTheme="minorEastAsia" w:hint="eastAsia"/>
          <w:lang w:eastAsia="zh-CN"/>
        </w:rPr>
        <w:t>–</w:t>
      </w:r>
      <w:r w:rsidR="00916C62" w:rsidRPr="00916C62">
        <w:rPr>
          <w:rFonts w:eastAsiaTheme="minorEastAsia" w:hint="eastAsia"/>
          <w:lang w:eastAsia="zh-CN"/>
        </w:rPr>
        <w:t xml:space="preserve"> phase 2</w:t>
      </w:r>
    </w:p>
    <w:p w14:paraId="5D4CAF25" w14:textId="172E03C0" w:rsidR="00E335DE" w:rsidRPr="004C3C97" w:rsidRDefault="00193ADF" w:rsidP="006A1559">
      <w:pPr>
        <w:numPr>
          <w:ilvl w:val="0"/>
          <w:numId w:val="16"/>
        </w:numPr>
        <w:rPr>
          <w:lang w:eastAsia="zh-CN"/>
        </w:rPr>
      </w:pPr>
      <w:r>
        <w:rPr>
          <w:rFonts w:eastAsiaTheme="minorEastAsia" w:hint="eastAsia"/>
          <w:lang w:eastAsia="zh-CN"/>
        </w:rPr>
        <w:t>T</w:t>
      </w:r>
      <w:r>
        <w:rPr>
          <w:rFonts w:eastAsiaTheme="minorEastAsia"/>
          <w:lang w:eastAsia="zh-CN"/>
        </w:rPr>
        <w:t>S 28.809</w:t>
      </w:r>
    </w:p>
    <w:p w14:paraId="3E21CF80" w14:textId="6480BBDF" w:rsidR="004C3C97" w:rsidRDefault="004C3C97" w:rsidP="004C3C97">
      <w:pPr>
        <w:numPr>
          <w:ilvl w:val="0"/>
          <w:numId w:val="16"/>
        </w:numPr>
        <w:rPr>
          <w:lang w:eastAsia="zh-CN"/>
        </w:rPr>
      </w:pPr>
      <w:r w:rsidRPr="004C3C97">
        <w:rPr>
          <w:lang w:eastAsia="zh-CN"/>
        </w:rPr>
        <w:t>S5-212369</w:t>
      </w:r>
      <w:r>
        <w:rPr>
          <w:lang w:eastAsia="zh-CN"/>
        </w:rPr>
        <w:t xml:space="preserve">, SA5 R17 WID on </w:t>
      </w:r>
      <w:r w:rsidRPr="004C3C97">
        <w:rPr>
          <w:lang w:eastAsia="zh-CN"/>
        </w:rPr>
        <w:t>Enhancements of Management Data Analytics Service</w:t>
      </w:r>
    </w:p>
    <w:p w14:paraId="696F8455" w14:textId="4D314B26" w:rsidR="009D2B29" w:rsidRDefault="009D2B29" w:rsidP="004C3C97">
      <w:pPr>
        <w:numPr>
          <w:ilvl w:val="0"/>
          <w:numId w:val="16"/>
        </w:numPr>
        <w:rPr>
          <w:lang w:eastAsia="zh-CN"/>
        </w:rPr>
      </w:pPr>
      <w:r>
        <w:rPr>
          <w:lang w:eastAsia="zh-CN"/>
        </w:rPr>
        <w:t>RAN3#110e chairnot</w:t>
      </w:r>
      <w:r w:rsidR="00BC0038">
        <w:rPr>
          <w:lang w:eastAsia="zh-CN"/>
        </w:rPr>
        <w:t>e</w:t>
      </w:r>
      <w:r>
        <w:rPr>
          <w:lang w:eastAsia="zh-CN"/>
        </w:rPr>
        <w:t>s</w:t>
      </w:r>
    </w:p>
    <w:p w14:paraId="65B48741" w14:textId="0C73AFF0" w:rsidR="00D116A2" w:rsidRPr="007D3E81" w:rsidRDefault="00D116A2" w:rsidP="004C3C97">
      <w:pPr>
        <w:numPr>
          <w:ilvl w:val="0"/>
          <w:numId w:val="16"/>
        </w:numPr>
        <w:rPr>
          <w:lang w:eastAsia="zh-CN"/>
        </w:rPr>
      </w:pPr>
      <w:r>
        <w:rPr>
          <w:lang w:eastAsia="zh-CN"/>
        </w:rPr>
        <w:t>TS 2</w:t>
      </w:r>
      <w:r w:rsidR="00BC0038">
        <w:rPr>
          <w:lang w:eastAsia="zh-CN"/>
        </w:rPr>
        <w:t>8</w:t>
      </w:r>
      <w:r>
        <w:rPr>
          <w:lang w:eastAsia="zh-CN"/>
        </w:rPr>
        <w:t>.</w:t>
      </w:r>
      <w:r w:rsidR="00BC0038">
        <w:rPr>
          <w:lang w:eastAsia="zh-CN"/>
        </w:rPr>
        <w:t>525</w:t>
      </w:r>
    </w:p>
    <w:sectPr w:rsidR="00D116A2"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3CDD10" w16cid:durableId="243D4F80"/>
  <w16cid:commentId w16cid:paraId="5AFB9C29" w16cid:durableId="243D4F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7FDB7" w14:textId="77777777" w:rsidR="0039225E" w:rsidRDefault="0039225E">
      <w:r>
        <w:separator/>
      </w:r>
    </w:p>
  </w:endnote>
  <w:endnote w:type="continuationSeparator" w:id="0">
    <w:p w14:paraId="0A203598" w14:textId="77777777" w:rsidR="0039225E" w:rsidRDefault="00392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7E663" w14:textId="77777777" w:rsidR="0039225E" w:rsidRDefault="0039225E">
      <w:r>
        <w:separator/>
      </w:r>
    </w:p>
  </w:footnote>
  <w:footnote w:type="continuationSeparator" w:id="0">
    <w:p w14:paraId="07B14430" w14:textId="77777777" w:rsidR="0039225E" w:rsidRDefault="003922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1722F"/>
    <w:multiLevelType w:val="hybridMultilevel"/>
    <w:tmpl w:val="FCB0ABA8"/>
    <w:lvl w:ilvl="0" w:tplc="A244B95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9B4660"/>
    <w:multiLevelType w:val="hybridMultilevel"/>
    <w:tmpl w:val="4364E41E"/>
    <w:lvl w:ilvl="0" w:tplc="0F0A450A">
      <w:start w:val="1"/>
      <w:numFmt w:val="bullet"/>
      <w:lvlText w:val=""/>
      <w:lvlJc w:val="left"/>
      <w:pPr>
        <w:tabs>
          <w:tab w:val="num" w:pos="720"/>
        </w:tabs>
        <w:ind w:left="720" w:hanging="360"/>
      </w:pPr>
      <w:rPr>
        <w:rFonts w:ascii="Wingdings" w:hAnsi="Wingdings" w:hint="default"/>
      </w:rPr>
    </w:lvl>
    <w:lvl w:ilvl="1" w:tplc="DFA44166">
      <w:start w:val="1"/>
      <w:numFmt w:val="bullet"/>
      <w:lvlText w:val=""/>
      <w:lvlJc w:val="left"/>
      <w:pPr>
        <w:tabs>
          <w:tab w:val="num" w:pos="1440"/>
        </w:tabs>
        <w:ind w:left="1440" w:hanging="360"/>
      </w:pPr>
      <w:rPr>
        <w:rFonts w:ascii="Wingdings" w:hAnsi="Wingdings" w:hint="default"/>
      </w:rPr>
    </w:lvl>
    <w:lvl w:ilvl="2" w:tplc="605C3C42" w:tentative="1">
      <w:start w:val="1"/>
      <w:numFmt w:val="bullet"/>
      <w:lvlText w:val=""/>
      <w:lvlJc w:val="left"/>
      <w:pPr>
        <w:tabs>
          <w:tab w:val="num" w:pos="2160"/>
        </w:tabs>
        <w:ind w:left="2160" w:hanging="360"/>
      </w:pPr>
      <w:rPr>
        <w:rFonts w:ascii="Wingdings" w:hAnsi="Wingdings" w:hint="default"/>
      </w:rPr>
    </w:lvl>
    <w:lvl w:ilvl="3" w:tplc="13284E36" w:tentative="1">
      <w:start w:val="1"/>
      <w:numFmt w:val="bullet"/>
      <w:lvlText w:val=""/>
      <w:lvlJc w:val="left"/>
      <w:pPr>
        <w:tabs>
          <w:tab w:val="num" w:pos="2880"/>
        </w:tabs>
        <w:ind w:left="2880" w:hanging="360"/>
      </w:pPr>
      <w:rPr>
        <w:rFonts w:ascii="Wingdings" w:hAnsi="Wingdings" w:hint="default"/>
      </w:rPr>
    </w:lvl>
    <w:lvl w:ilvl="4" w:tplc="023C28D0" w:tentative="1">
      <w:start w:val="1"/>
      <w:numFmt w:val="bullet"/>
      <w:lvlText w:val=""/>
      <w:lvlJc w:val="left"/>
      <w:pPr>
        <w:tabs>
          <w:tab w:val="num" w:pos="3600"/>
        </w:tabs>
        <w:ind w:left="3600" w:hanging="360"/>
      </w:pPr>
      <w:rPr>
        <w:rFonts w:ascii="Wingdings" w:hAnsi="Wingdings" w:hint="default"/>
      </w:rPr>
    </w:lvl>
    <w:lvl w:ilvl="5" w:tplc="1F126974" w:tentative="1">
      <w:start w:val="1"/>
      <w:numFmt w:val="bullet"/>
      <w:lvlText w:val=""/>
      <w:lvlJc w:val="left"/>
      <w:pPr>
        <w:tabs>
          <w:tab w:val="num" w:pos="4320"/>
        </w:tabs>
        <w:ind w:left="4320" w:hanging="360"/>
      </w:pPr>
      <w:rPr>
        <w:rFonts w:ascii="Wingdings" w:hAnsi="Wingdings" w:hint="default"/>
      </w:rPr>
    </w:lvl>
    <w:lvl w:ilvl="6" w:tplc="EC483C28" w:tentative="1">
      <w:start w:val="1"/>
      <w:numFmt w:val="bullet"/>
      <w:lvlText w:val=""/>
      <w:lvlJc w:val="left"/>
      <w:pPr>
        <w:tabs>
          <w:tab w:val="num" w:pos="5040"/>
        </w:tabs>
        <w:ind w:left="5040" w:hanging="360"/>
      </w:pPr>
      <w:rPr>
        <w:rFonts w:ascii="Wingdings" w:hAnsi="Wingdings" w:hint="default"/>
      </w:rPr>
    </w:lvl>
    <w:lvl w:ilvl="7" w:tplc="2D28C96E" w:tentative="1">
      <w:start w:val="1"/>
      <w:numFmt w:val="bullet"/>
      <w:lvlText w:val=""/>
      <w:lvlJc w:val="left"/>
      <w:pPr>
        <w:tabs>
          <w:tab w:val="num" w:pos="5760"/>
        </w:tabs>
        <w:ind w:left="5760" w:hanging="360"/>
      </w:pPr>
      <w:rPr>
        <w:rFonts w:ascii="Wingdings" w:hAnsi="Wingdings" w:hint="default"/>
      </w:rPr>
    </w:lvl>
    <w:lvl w:ilvl="8" w:tplc="2F88D19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5" w15:restartNumberingAfterBreak="0">
    <w:nsid w:val="6A533A87"/>
    <w:multiLevelType w:val="hybridMultilevel"/>
    <w:tmpl w:val="08B446E4"/>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E15D5F"/>
    <w:multiLevelType w:val="hybridMultilevel"/>
    <w:tmpl w:val="8C0C3592"/>
    <w:lvl w:ilvl="0" w:tplc="A1CEC974">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1"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9"/>
  </w:num>
  <w:num w:numId="4">
    <w:abstractNumId w:val="30"/>
  </w:num>
  <w:num w:numId="5">
    <w:abstractNumId w:val="22"/>
  </w:num>
  <w:num w:numId="6">
    <w:abstractNumId w:val="2"/>
  </w:num>
  <w:num w:numId="7">
    <w:abstractNumId w:val="7"/>
  </w:num>
  <w:num w:numId="8">
    <w:abstractNumId w:val="15"/>
  </w:num>
  <w:num w:numId="9">
    <w:abstractNumId w:val="18"/>
  </w:num>
  <w:num w:numId="10">
    <w:abstractNumId w:val="17"/>
  </w:num>
  <w:num w:numId="11">
    <w:abstractNumId w:val="13"/>
  </w:num>
  <w:num w:numId="12">
    <w:abstractNumId w:val="24"/>
  </w:num>
  <w:num w:numId="13">
    <w:abstractNumId w:val="8"/>
  </w:num>
  <w:num w:numId="14">
    <w:abstractNumId w:val="21"/>
  </w:num>
  <w:num w:numId="15">
    <w:abstractNumId w:val="23"/>
  </w:num>
  <w:num w:numId="16">
    <w:abstractNumId w:val="9"/>
  </w:num>
  <w:num w:numId="17">
    <w:abstractNumId w:val="5"/>
  </w:num>
  <w:num w:numId="18">
    <w:abstractNumId w:val="10"/>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12"/>
    <w:lvlOverride w:ilvl="0">
      <w:startOverride w:val="1"/>
    </w:lvlOverride>
  </w:num>
  <w:num w:numId="37">
    <w:abstractNumId w:val="0"/>
  </w:num>
  <w:num w:numId="38">
    <w:abstractNumId w:val="26"/>
  </w:num>
  <w:num w:numId="39">
    <w:abstractNumId w:val="19"/>
  </w:num>
  <w:num w:numId="40">
    <w:abstractNumId w:val="26"/>
  </w:num>
  <w:num w:numId="41">
    <w:abstractNumId w:val="20"/>
  </w:num>
  <w:num w:numId="42">
    <w:abstractNumId w:val="27"/>
  </w:num>
  <w:num w:numId="43">
    <w:abstractNumId w:val="31"/>
  </w:num>
  <w:num w:numId="44">
    <w:abstractNumId w:val="1"/>
  </w:num>
  <w:num w:numId="45">
    <w:abstractNumId w:val="11"/>
  </w:num>
  <w:num w:numId="46">
    <w:abstractNumId w:val="25"/>
  </w:num>
  <w:num w:numId="47">
    <w:abstractNumId w:val="16"/>
  </w:num>
  <w:num w:numId="48">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C43"/>
    <w:rsid w:val="000205C0"/>
    <w:rsid w:val="0002063A"/>
    <w:rsid w:val="00020AC7"/>
    <w:rsid w:val="00020BFF"/>
    <w:rsid w:val="000224E8"/>
    <w:rsid w:val="00022E4A"/>
    <w:rsid w:val="00023E5C"/>
    <w:rsid w:val="00025434"/>
    <w:rsid w:val="0002747B"/>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6C1B"/>
    <w:rsid w:val="00047A86"/>
    <w:rsid w:val="00047D2B"/>
    <w:rsid w:val="000502EF"/>
    <w:rsid w:val="0005055D"/>
    <w:rsid w:val="00052018"/>
    <w:rsid w:val="000520DD"/>
    <w:rsid w:val="00053E65"/>
    <w:rsid w:val="0005476A"/>
    <w:rsid w:val="00054CEB"/>
    <w:rsid w:val="00057F83"/>
    <w:rsid w:val="00061B84"/>
    <w:rsid w:val="000622D3"/>
    <w:rsid w:val="00062A3B"/>
    <w:rsid w:val="00064173"/>
    <w:rsid w:val="000655EF"/>
    <w:rsid w:val="00070CDD"/>
    <w:rsid w:val="00072EDF"/>
    <w:rsid w:val="000737BB"/>
    <w:rsid w:val="00073C97"/>
    <w:rsid w:val="00075247"/>
    <w:rsid w:val="00076BAB"/>
    <w:rsid w:val="00076E9F"/>
    <w:rsid w:val="00081C37"/>
    <w:rsid w:val="00082C90"/>
    <w:rsid w:val="00082E34"/>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8E"/>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C70"/>
    <w:rsid w:val="000F446E"/>
    <w:rsid w:val="000F5047"/>
    <w:rsid w:val="000F6136"/>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89B"/>
    <w:rsid w:val="00114EB0"/>
    <w:rsid w:val="00115CB3"/>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7C5B"/>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291F"/>
    <w:rsid w:val="00177369"/>
    <w:rsid w:val="001775C4"/>
    <w:rsid w:val="001778DC"/>
    <w:rsid w:val="00177ED9"/>
    <w:rsid w:val="0018017B"/>
    <w:rsid w:val="00181069"/>
    <w:rsid w:val="00184EF7"/>
    <w:rsid w:val="00185A40"/>
    <w:rsid w:val="001860A0"/>
    <w:rsid w:val="0019227A"/>
    <w:rsid w:val="00193ADF"/>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7A97"/>
    <w:rsid w:val="00200340"/>
    <w:rsid w:val="002010F1"/>
    <w:rsid w:val="0020116F"/>
    <w:rsid w:val="0020138F"/>
    <w:rsid w:val="002023A8"/>
    <w:rsid w:val="002023FE"/>
    <w:rsid w:val="00203FCD"/>
    <w:rsid w:val="002042A1"/>
    <w:rsid w:val="0020587A"/>
    <w:rsid w:val="00205B9C"/>
    <w:rsid w:val="00206268"/>
    <w:rsid w:val="00206464"/>
    <w:rsid w:val="00207048"/>
    <w:rsid w:val="00207793"/>
    <w:rsid w:val="002107B2"/>
    <w:rsid w:val="0021160E"/>
    <w:rsid w:val="00211B18"/>
    <w:rsid w:val="00212651"/>
    <w:rsid w:val="00214991"/>
    <w:rsid w:val="002161A6"/>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06A"/>
    <w:rsid w:val="0023360F"/>
    <w:rsid w:val="00234668"/>
    <w:rsid w:val="00234F69"/>
    <w:rsid w:val="00235251"/>
    <w:rsid w:val="00235B4C"/>
    <w:rsid w:val="00236705"/>
    <w:rsid w:val="0023683D"/>
    <w:rsid w:val="00236D78"/>
    <w:rsid w:val="002376A3"/>
    <w:rsid w:val="002379A1"/>
    <w:rsid w:val="00241AD4"/>
    <w:rsid w:val="0024335F"/>
    <w:rsid w:val="00243BC1"/>
    <w:rsid w:val="00244332"/>
    <w:rsid w:val="00244D22"/>
    <w:rsid w:val="00245042"/>
    <w:rsid w:val="00245B23"/>
    <w:rsid w:val="00246DE8"/>
    <w:rsid w:val="0025022A"/>
    <w:rsid w:val="0025084E"/>
    <w:rsid w:val="00250854"/>
    <w:rsid w:val="0025228F"/>
    <w:rsid w:val="002530BE"/>
    <w:rsid w:val="00253E55"/>
    <w:rsid w:val="00257195"/>
    <w:rsid w:val="002578D8"/>
    <w:rsid w:val="00260AA0"/>
    <w:rsid w:val="002613A5"/>
    <w:rsid w:val="00263665"/>
    <w:rsid w:val="00267881"/>
    <w:rsid w:val="002701DE"/>
    <w:rsid w:val="00270983"/>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4FD8"/>
    <w:rsid w:val="002D721E"/>
    <w:rsid w:val="002D756C"/>
    <w:rsid w:val="002E068A"/>
    <w:rsid w:val="002E0B07"/>
    <w:rsid w:val="002E0E6D"/>
    <w:rsid w:val="002E0F73"/>
    <w:rsid w:val="002E16EB"/>
    <w:rsid w:val="002E2184"/>
    <w:rsid w:val="002E2C3E"/>
    <w:rsid w:val="002E3EF6"/>
    <w:rsid w:val="002E4216"/>
    <w:rsid w:val="002E4C5F"/>
    <w:rsid w:val="002E5A45"/>
    <w:rsid w:val="002E5E1A"/>
    <w:rsid w:val="002E74B9"/>
    <w:rsid w:val="002F03BC"/>
    <w:rsid w:val="002F1312"/>
    <w:rsid w:val="002F1E63"/>
    <w:rsid w:val="002F4309"/>
    <w:rsid w:val="002F4657"/>
    <w:rsid w:val="002F55B2"/>
    <w:rsid w:val="002F6B54"/>
    <w:rsid w:val="002F7A88"/>
    <w:rsid w:val="002F7C73"/>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992"/>
    <w:rsid w:val="0031543D"/>
    <w:rsid w:val="00315BAB"/>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5CF"/>
    <w:rsid w:val="00332B0C"/>
    <w:rsid w:val="00333B90"/>
    <w:rsid w:val="00334763"/>
    <w:rsid w:val="00334BBB"/>
    <w:rsid w:val="00336954"/>
    <w:rsid w:val="003371C6"/>
    <w:rsid w:val="00340FC5"/>
    <w:rsid w:val="00341115"/>
    <w:rsid w:val="0034214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342"/>
    <w:rsid w:val="003616A4"/>
    <w:rsid w:val="00361D36"/>
    <w:rsid w:val="003621A3"/>
    <w:rsid w:val="0036260F"/>
    <w:rsid w:val="00363FF1"/>
    <w:rsid w:val="003643D7"/>
    <w:rsid w:val="00366FA1"/>
    <w:rsid w:val="003675ED"/>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3E1F"/>
    <w:rsid w:val="00384193"/>
    <w:rsid w:val="00384EED"/>
    <w:rsid w:val="003852F4"/>
    <w:rsid w:val="003862C3"/>
    <w:rsid w:val="00387985"/>
    <w:rsid w:val="00390EDA"/>
    <w:rsid w:val="00391BE3"/>
    <w:rsid w:val="0039225E"/>
    <w:rsid w:val="003923AD"/>
    <w:rsid w:val="00393AB1"/>
    <w:rsid w:val="00393C91"/>
    <w:rsid w:val="00393FA3"/>
    <w:rsid w:val="0039412B"/>
    <w:rsid w:val="00394CE1"/>
    <w:rsid w:val="00394CF5"/>
    <w:rsid w:val="0039604D"/>
    <w:rsid w:val="00396450"/>
    <w:rsid w:val="003A138A"/>
    <w:rsid w:val="003A2E9C"/>
    <w:rsid w:val="003A38B6"/>
    <w:rsid w:val="003A41E4"/>
    <w:rsid w:val="003A4FE1"/>
    <w:rsid w:val="003A557A"/>
    <w:rsid w:val="003A6D6C"/>
    <w:rsid w:val="003B3117"/>
    <w:rsid w:val="003B5800"/>
    <w:rsid w:val="003B606B"/>
    <w:rsid w:val="003B7C7F"/>
    <w:rsid w:val="003C1312"/>
    <w:rsid w:val="003C16EF"/>
    <w:rsid w:val="003C3310"/>
    <w:rsid w:val="003C45E2"/>
    <w:rsid w:val="003C4C53"/>
    <w:rsid w:val="003C5549"/>
    <w:rsid w:val="003C6D51"/>
    <w:rsid w:val="003C7216"/>
    <w:rsid w:val="003D059B"/>
    <w:rsid w:val="003D0F1F"/>
    <w:rsid w:val="003D17A2"/>
    <w:rsid w:val="003D1A37"/>
    <w:rsid w:val="003D4B4C"/>
    <w:rsid w:val="003D4CBF"/>
    <w:rsid w:val="003D5DCB"/>
    <w:rsid w:val="003D6692"/>
    <w:rsid w:val="003D6F36"/>
    <w:rsid w:val="003D756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698E"/>
    <w:rsid w:val="0040734E"/>
    <w:rsid w:val="00407AFD"/>
    <w:rsid w:val="00407F9F"/>
    <w:rsid w:val="004122AC"/>
    <w:rsid w:val="004131D9"/>
    <w:rsid w:val="0041390E"/>
    <w:rsid w:val="00414BB3"/>
    <w:rsid w:val="00415963"/>
    <w:rsid w:val="00415E54"/>
    <w:rsid w:val="0041608A"/>
    <w:rsid w:val="0041669D"/>
    <w:rsid w:val="00416961"/>
    <w:rsid w:val="00416AC5"/>
    <w:rsid w:val="004201F7"/>
    <w:rsid w:val="00421EAB"/>
    <w:rsid w:val="0042735E"/>
    <w:rsid w:val="00432B51"/>
    <w:rsid w:val="00433E63"/>
    <w:rsid w:val="00434BE2"/>
    <w:rsid w:val="00435C19"/>
    <w:rsid w:val="00435C42"/>
    <w:rsid w:val="00437000"/>
    <w:rsid w:val="00437731"/>
    <w:rsid w:val="00437A99"/>
    <w:rsid w:val="00440B03"/>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82"/>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0DF"/>
    <w:rsid w:val="004865D5"/>
    <w:rsid w:val="00486D5B"/>
    <w:rsid w:val="004900B0"/>
    <w:rsid w:val="004905B3"/>
    <w:rsid w:val="0049166A"/>
    <w:rsid w:val="00491A01"/>
    <w:rsid w:val="00491C2A"/>
    <w:rsid w:val="00491F4A"/>
    <w:rsid w:val="00492263"/>
    <w:rsid w:val="00492450"/>
    <w:rsid w:val="004938DF"/>
    <w:rsid w:val="00493D19"/>
    <w:rsid w:val="00494A79"/>
    <w:rsid w:val="00494E96"/>
    <w:rsid w:val="00495A6C"/>
    <w:rsid w:val="00496A9B"/>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62BA"/>
    <w:rsid w:val="004B734D"/>
    <w:rsid w:val="004B73E3"/>
    <w:rsid w:val="004C0003"/>
    <w:rsid w:val="004C14E9"/>
    <w:rsid w:val="004C2EC8"/>
    <w:rsid w:val="004C3C97"/>
    <w:rsid w:val="004C4FA4"/>
    <w:rsid w:val="004C5480"/>
    <w:rsid w:val="004C5649"/>
    <w:rsid w:val="004C702B"/>
    <w:rsid w:val="004C7705"/>
    <w:rsid w:val="004D0597"/>
    <w:rsid w:val="004D221A"/>
    <w:rsid w:val="004D244F"/>
    <w:rsid w:val="004D43B1"/>
    <w:rsid w:val="004D5606"/>
    <w:rsid w:val="004D6157"/>
    <w:rsid w:val="004D679B"/>
    <w:rsid w:val="004E118E"/>
    <w:rsid w:val="004E1D68"/>
    <w:rsid w:val="004E22D6"/>
    <w:rsid w:val="004E5F6F"/>
    <w:rsid w:val="004E6920"/>
    <w:rsid w:val="004E7EAF"/>
    <w:rsid w:val="004F0D89"/>
    <w:rsid w:val="004F116F"/>
    <w:rsid w:val="004F2ABD"/>
    <w:rsid w:val="004F2B49"/>
    <w:rsid w:val="004F2C82"/>
    <w:rsid w:val="004F30D4"/>
    <w:rsid w:val="004F3427"/>
    <w:rsid w:val="004F34D4"/>
    <w:rsid w:val="004F3BBB"/>
    <w:rsid w:val="004F5418"/>
    <w:rsid w:val="004F58BC"/>
    <w:rsid w:val="004F60A9"/>
    <w:rsid w:val="004F6211"/>
    <w:rsid w:val="004F6DA6"/>
    <w:rsid w:val="004F6F3D"/>
    <w:rsid w:val="004F73A5"/>
    <w:rsid w:val="004F76F4"/>
    <w:rsid w:val="00501087"/>
    <w:rsid w:val="00502CE9"/>
    <w:rsid w:val="00503992"/>
    <w:rsid w:val="00504ABB"/>
    <w:rsid w:val="00504E75"/>
    <w:rsid w:val="005058E9"/>
    <w:rsid w:val="00505CE7"/>
    <w:rsid w:val="00506CEC"/>
    <w:rsid w:val="00510F75"/>
    <w:rsid w:val="005125DD"/>
    <w:rsid w:val="00512908"/>
    <w:rsid w:val="0051371E"/>
    <w:rsid w:val="00514BA5"/>
    <w:rsid w:val="00514D26"/>
    <w:rsid w:val="00515B4E"/>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6E5"/>
    <w:rsid w:val="00546EF4"/>
    <w:rsid w:val="0054785C"/>
    <w:rsid w:val="005501A1"/>
    <w:rsid w:val="00550DD0"/>
    <w:rsid w:val="00551346"/>
    <w:rsid w:val="00551C3E"/>
    <w:rsid w:val="00551DDD"/>
    <w:rsid w:val="00552008"/>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573"/>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2AE"/>
    <w:rsid w:val="005936AE"/>
    <w:rsid w:val="005936AF"/>
    <w:rsid w:val="0059421B"/>
    <w:rsid w:val="005942DB"/>
    <w:rsid w:val="005944E5"/>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0E73"/>
    <w:rsid w:val="005B142A"/>
    <w:rsid w:val="005B17D5"/>
    <w:rsid w:val="005B21D8"/>
    <w:rsid w:val="005B286F"/>
    <w:rsid w:val="005B288E"/>
    <w:rsid w:val="005B5098"/>
    <w:rsid w:val="005B57AD"/>
    <w:rsid w:val="005B662F"/>
    <w:rsid w:val="005B79EA"/>
    <w:rsid w:val="005C0B1C"/>
    <w:rsid w:val="005C25B7"/>
    <w:rsid w:val="005C3EA0"/>
    <w:rsid w:val="005C4F1E"/>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5E3"/>
    <w:rsid w:val="005F48CD"/>
    <w:rsid w:val="00600BB7"/>
    <w:rsid w:val="00600D9E"/>
    <w:rsid w:val="00600E5D"/>
    <w:rsid w:val="006012B9"/>
    <w:rsid w:val="00602547"/>
    <w:rsid w:val="00602FF4"/>
    <w:rsid w:val="006050F1"/>
    <w:rsid w:val="00606F7E"/>
    <w:rsid w:val="00607113"/>
    <w:rsid w:val="0060743C"/>
    <w:rsid w:val="006079DE"/>
    <w:rsid w:val="00610758"/>
    <w:rsid w:val="0061083C"/>
    <w:rsid w:val="0061138D"/>
    <w:rsid w:val="00611D7A"/>
    <w:rsid w:val="0061331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5EE1"/>
    <w:rsid w:val="0062651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469"/>
    <w:rsid w:val="006438A5"/>
    <w:rsid w:val="006439F7"/>
    <w:rsid w:val="00643D70"/>
    <w:rsid w:val="00643FDE"/>
    <w:rsid w:val="0064476B"/>
    <w:rsid w:val="00644CB5"/>
    <w:rsid w:val="00644F77"/>
    <w:rsid w:val="00646458"/>
    <w:rsid w:val="00647E1E"/>
    <w:rsid w:val="006503CA"/>
    <w:rsid w:val="00652E41"/>
    <w:rsid w:val="00652EF1"/>
    <w:rsid w:val="00653D47"/>
    <w:rsid w:val="0065407D"/>
    <w:rsid w:val="00654A1C"/>
    <w:rsid w:val="00655AD7"/>
    <w:rsid w:val="00656298"/>
    <w:rsid w:val="0066041B"/>
    <w:rsid w:val="00661F1C"/>
    <w:rsid w:val="006631D6"/>
    <w:rsid w:val="006631D9"/>
    <w:rsid w:val="006636B3"/>
    <w:rsid w:val="006645D7"/>
    <w:rsid w:val="00664C7E"/>
    <w:rsid w:val="0066605D"/>
    <w:rsid w:val="006660C6"/>
    <w:rsid w:val="00666395"/>
    <w:rsid w:val="00666DD8"/>
    <w:rsid w:val="006705F0"/>
    <w:rsid w:val="00670B5A"/>
    <w:rsid w:val="00670B7C"/>
    <w:rsid w:val="00670E91"/>
    <w:rsid w:val="00671283"/>
    <w:rsid w:val="00671736"/>
    <w:rsid w:val="006726F6"/>
    <w:rsid w:val="00673B4E"/>
    <w:rsid w:val="00673F38"/>
    <w:rsid w:val="00674A87"/>
    <w:rsid w:val="006765FF"/>
    <w:rsid w:val="00681497"/>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BBC"/>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0D88"/>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8D1"/>
    <w:rsid w:val="00753A02"/>
    <w:rsid w:val="0075402D"/>
    <w:rsid w:val="00754097"/>
    <w:rsid w:val="00760C68"/>
    <w:rsid w:val="007618BE"/>
    <w:rsid w:val="00761AD4"/>
    <w:rsid w:val="00764A04"/>
    <w:rsid w:val="00764D85"/>
    <w:rsid w:val="007652AA"/>
    <w:rsid w:val="00765492"/>
    <w:rsid w:val="007659A7"/>
    <w:rsid w:val="00766154"/>
    <w:rsid w:val="007678AB"/>
    <w:rsid w:val="007678C0"/>
    <w:rsid w:val="00767C55"/>
    <w:rsid w:val="007700E9"/>
    <w:rsid w:val="00771246"/>
    <w:rsid w:val="00772EE9"/>
    <w:rsid w:val="007735EB"/>
    <w:rsid w:val="00773E86"/>
    <w:rsid w:val="00774029"/>
    <w:rsid w:val="00774723"/>
    <w:rsid w:val="00774B66"/>
    <w:rsid w:val="00775151"/>
    <w:rsid w:val="007751E2"/>
    <w:rsid w:val="007755FD"/>
    <w:rsid w:val="00775A98"/>
    <w:rsid w:val="007764BF"/>
    <w:rsid w:val="00776B4A"/>
    <w:rsid w:val="00776D40"/>
    <w:rsid w:val="007778F6"/>
    <w:rsid w:val="0078061A"/>
    <w:rsid w:val="007806CB"/>
    <w:rsid w:val="00780B3C"/>
    <w:rsid w:val="00781E7F"/>
    <w:rsid w:val="00783003"/>
    <w:rsid w:val="007831B1"/>
    <w:rsid w:val="007831B3"/>
    <w:rsid w:val="00783551"/>
    <w:rsid w:val="0078572C"/>
    <w:rsid w:val="00785739"/>
    <w:rsid w:val="00790E01"/>
    <w:rsid w:val="007922F8"/>
    <w:rsid w:val="00792CD6"/>
    <w:rsid w:val="007931BA"/>
    <w:rsid w:val="0079442D"/>
    <w:rsid w:val="00794441"/>
    <w:rsid w:val="00794BDB"/>
    <w:rsid w:val="00795E88"/>
    <w:rsid w:val="00796155"/>
    <w:rsid w:val="00796522"/>
    <w:rsid w:val="00796B2F"/>
    <w:rsid w:val="00797D98"/>
    <w:rsid w:val="007A4999"/>
    <w:rsid w:val="007A4CD1"/>
    <w:rsid w:val="007A6450"/>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BA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52B"/>
    <w:rsid w:val="008421D3"/>
    <w:rsid w:val="00842F5B"/>
    <w:rsid w:val="00843B67"/>
    <w:rsid w:val="0084422A"/>
    <w:rsid w:val="00847222"/>
    <w:rsid w:val="00847343"/>
    <w:rsid w:val="00850DCF"/>
    <w:rsid w:val="008525BE"/>
    <w:rsid w:val="008537FC"/>
    <w:rsid w:val="00855B68"/>
    <w:rsid w:val="0085631C"/>
    <w:rsid w:val="0085641C"/>
    <w:rsid w:val="00861A76"/>
    <w:rsid w:val="00864824"/>
    <w:rsid w:val="0086790E"/>
    <w:rsid w:val="00872C69"/>
    <w:rsid w:val="00873AA0"/>
    <w:rsid w:val="00873F67"/>
    <w:rsid w:val="00874E26"/>
    <w:rsid w:val="008774CA"/>
    <w:rsid w:val="00877B4F"/>
    <w:rsid w:val="008809A6"/>
    <w:rsid w:val="0088193D"/>
    <w:rsid w:val="00881BC8"/>
    <w:rsid w:val="008838A3"/>
    <w:rsid w:val="00883DE9"/>
    <w:rsid w:val="00884DB8"/>
    <w:rsid w:val="00884E52"/>
    <w:rsid w:val="008851E6"/>
    <w:rsid w:val="00885747"/>
    <w:rsid w:val="008860B9"/>
    <w:rsid w:val="00890994"/>
    <w:rsid w:val="00890C7C"/>
    <w:rsid w:val="00890E4A"/>
    <w:rsid w:val="00890F8C"/>
    <w:rsid w:val="008922C2"/>
    <w:rsid w:val="008926E7"/>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4AE9"/>
    <w:rsid w:val="008B6BBE"/>
    <w:rsid w:val="008B751B"/>
    <w:rsid w:val="008B7DE4"/>
    <w:rsid w:val="008C0CFF"/>
    <w:rsid w:val="008C195A"/>
    <w:rsid w:val="008C1E98"/>
    <w:rsid w:val="008C2871"/>
    <w:rsid w:val="008C320D"/>
    <w:rsid w:val="008C4F9C"/>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6941"/>
    <w:rsid w:val="008E726F"/>
    <w:rsid w:val="008E79CD"/>
    <w:rsid w:val="008E7DBA"/>
    <w:rsid w:val="008F1DD5"/>
    <w:rsid w:val="008F2B18"/>
    <w:rsid w:val="008F2E09"/>
    <w:rsid w:val="008F2E96"/>
    <w:rsid w:val="008F316F"/>
    <w:rsid w:val="008F3493"/>
    <w:rsid w:val="008F3C0D"/>
    <w:rsid w:val="008F41EE"/>
    <w:rsid w:val="008F4441"/>
    <w:rsid w:val="008F5B85"/>
    <w:rsid w:val="008F77B1"/>
    <w:rsid w:val="008F797E"/>
    <w:rsid w:val="008F7CD0"/>
    <w:rsid w:val="009003A4"/>
    <w:rsid w:val="00900ECE"/>
    <w:rsid w:val="00900F63"/>
    <w:rsid w:val="009029D6"/>
    <w:rsid w:val="009031F0"/>
    <w:rsid w:val="009035C5"/>
    <w:rsid w:val="00904758"/>
    <w:rsid w:val="009051C8"/>
    <w:rsid w:val="00905409"/>
    <w:rsid w:val="00905879"/>
    <w:rsid w:val="00905B1B"/>
    <w:rsid w:val="00906405"/>
    <w:rsid w:val="0090710A"/>
    <w:rsid w:val="00910004"/>
    <w:rsid w:val="00910153"/>
    <w:rsid w:val="009118A8"/>
    <w:rsid w:val="0091623F"/>
    <w:rsid w:val="00916611"/>
    <w:rsid w:val="00916C62"/>
    <w:rsid w:val="009173E2"/>
    <w:rsid w:val="0091792E"/>
    <w:rsid w:val="00920974"/>
    <w:rsid w:val="0092129B"/>
    <w:rsid w:val="00921799"/>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19D3"/>
    <w:rsid w:val="00964163"/>
    <w:rsid w:val="00964DEA"/>
    <w:rsid w:val="00966E9C"/>
    <w:rsid w:val="00967109"/>
    <w:rsid w:val="00967BBC"/>
    <w:rsid w:val="00972F79"/>
    <w:rsid w:val="009730B0"/>
    <w:rsid w:val="00974045"/>
    <w:rsid w:val="0097454C"/>
    <w:rsid w:val="00974677"/>
    <w:rsid w:val="00974794"/>
    <w:rsid w:val="009749F3"/>
    <w:rsid w:val="00974FA3"/>
    <w:rsid w:val="0097551E"/>
    <w:rsid w:val="00975E6F"/>
    <w:rsid w:val="00980067"/>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FD9"/>
    <w:rsid w:val="009C5FA0"/>
    <w:rsid w:val="009D0574"/>
    <w:rsid w:val="009D0AC8"/>
    <w:rsid w:val="009D119A"/>
    <w:rsid w:val="009D20D7"/>
    <w:rsid w:val="009D2B29"/>
    <w:rsid w:val="009D3199"/>
    <w:rsid w:val="009D4386"/>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1A2"/>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3BB6"/>
    <w:rsid w:val="00A54E9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5A5E"/>
    <w:rsid w:val="00A863EE"/>
    <w:rsid w:val="00A879FD"/>
    <w:rsid w:val="00A928E5"/>
    <w:rsid w:val="00A92E04"/>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C74"/>
    <w:rsid w:val="00AC2B26"/>
    <w:rsid w:val="00AC32AC"/>
    <w:rsid w:val="00AC34D2"/>
    <w:rsid w:val="00AC4067"/>
    <w:rsid w:val="00AC6137"/>
    <w:rsid w:val="00AC6156"/>
    <w:rsid w:val="00AC6556"/>
    <w:rsid w:val="00AD0483"/>
    <w:rsid w:val="00AD0624"/>
    <w:rsid w:val="00AD1841"/>
    <w:rsid w:val="00AD2476"/>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550"/>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88A"/>
    <w:rsid w:val="00B97C5D"/>
    <w:rsid w:val="00BA030D"/>
    <w:rsid w:val="00BA06E3"/>
    <w:rsid w:val="00BA0C25"/>
    <w:rsid w:val="00BA0C8C"/>
    <w:rsid w:val="00BA109A"/>
    <w:rsid w:val="00BA1642"/>
    <w:rsid w:val="00BA28CF"/>
    <w:rsid w:val="00BA331C"/>
    <w:rsid w:val="00BA3349"/>
    <w:rsid w:val="00BA350E"/>
    <w:rsid w:val="00BA3CA4"/>
    <w:rsid w:val="00BA4A56"/>
    <w:rsid w:val="00BA4FB5"/>
    <w:rsid w:val="00BA6D64"/>
    <w:rsid w:val="00BB19E9"/>
    <w:rsid w:val="00BB399B"/>
    <w:rsid w:val="00BB4CBA"/>
    <w:rsid w:val="00BB5613"/>
    <w:rsid w:val="00BB6430"/>
    <w:rsid w:val="00BB6A53"/>
    <w:rsid w:val="00BB6B31"/>
    <w:rsid w:val="00BB7E54"/>
    <w:rsid w:val="00BC0038"/>
    <w:rsid w:val="00BC15A4"/>
    <w:rsid w:val="00BC35B5"/>
    <w:rsid w:val="00BC39FF"/>
    <w:rsid w:val="00BC40D3"/>
    <w:rsid w:val="00BC4269"/>
    <w:rsid w:val="00BC5AC5"/>
    <w:rsid w:val="00BC6C4E"/>
    <w:rsid w:val="00BC6CA4"/>
    <w:rsid w:val="00BC7455"/>
    <w:rsid w:val="00BD0E0B"/>
    <w:rsid w:val="00BD1E23"/>
    <w:rsid w:val="00BD279D"/>
    <w:rsid w:val="00BD36FB"/>
    <w:rsid w:val="00BD37E6"/>
    <w:rsid w:val="00BD5AE8"/>
    <w:rsid w:val="00BD5E3C"/>
    <w:rsid w:val="00BD5FF5"/>
    <w:rsid w:val="00BD64F8"/>
    <w:rsid w:val="00BE0CE1"/>
    <w:rsid w:val="00BE0FD3"/>
    <w:rsid w:val="00BE1993"/>
    <w:rsid w:val="00BE2DAB"/>
    <w:rsid w:val="00BE3BE3"/>
    <w:rsid w:val="00BE4185"/>
    <w:rsid w:val="00BE50CD"/>
    <w:rsid w:val="00BE52BB"/>
    <w:rsid w:val="00BE5E26"/>
    <w:rsid w:val="00BE6735"/>
    <w:rsid w:val="00BE698C"/>
    <w:rsid w:val="00BE77A9"/>
    <w:rsid w:val="00BE789D"/>
    <w:rsid w:val="00BF1926"/>
    <w:rsid w:val="00BF21C3"/>
    <w:rsid w:val="00BF2782"/>
    <w:rsid w:val="00BF27E1"/>
    <w:rsid w:val="00BF3830"/>
    <w:rsid w:val="00BF394D"/>
    <w:rsid w:val="00BF3A83"/>
    <w:rsid w:val="00BF6172"/>
    <w:rsid w:val="00BF639F"/>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412B"/>
    <w:rsid w:val="00C2448E"/>
    <w:rsid w:val="00C24E1D"/>
    <w:rsid w:val="00C25E03"/>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A0F"/>
    <w:rsid w:val="00C673DC"/>
    <w:rsid w:val="00C67B92"/>
    <w:rsid w:val="00C716CA"/>
    <w:rsid w:val="00C71E0A"/>
    <w:rsid w:val="00C73295"/>
    <w:rsid w:val="00C73C42"/>
    <w:rsid w:val="00C74835"/>
    <w:rsid w:val="00C7493C"/>
    <w:rsid w:val="00C74B64"/>
    <w:rsid w:val="00C758A9"/>
    <w:rsid w:val="00C774D3"/>
    <w:rsid w:val="00C8027C"/>
    <w:rsid w:val="00C806E9"/>
    <w:rsid w:val="00C809B9"/>
    <w:rsid w:val="00C83013"/>
    <w:rsid w:val="00C8405D"/>
    <w:rsid w:val="00C84DC4"/>
    <w:rsid w:val="00C854A8"/>
    <w:rsid w:val="00C85755"/>
    <w:rsid w:val="00C860CA"/>
    <w:rsid w:val="00C86957"/>
    <w:rsid w:val="00C90AEA"/>
    <w:rsid w:val="00C913BB"/>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0FE"/>
    <w:rsid w:val="00CB10E7"/>
    <w:rsid w:val="00CB11E0"/>
    <w:rsid w:val="00CB33D7"/>
    <w:rsid w:val="00CB3714"/>
    <w:rsid w:val="00CB4928"/>
    <w:rsid w:val="00CB4DE2"/>
    <w:rsid w:val="00CB5C33"/>
    <w:rsid w:val="00CC004A"/>
    <w:rsid w:val="00CC1B29"/>
    <w:rsid w:val="00CC475F"/>
    <w:rsid w:val="00CC5DA5"/>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CBC"/>
    <w:rsid w:val="00CE6EDE"/>
    <w:rsid w:val="00CE7D2F"/>
    <w:rsid w:val="00CF0BD5"/>
    <w:rsid w:val="00CF493E"/>
    <w:rsid w:val="00CF5168"/>
    <w:rsid w:val="00CF62BB"/>
    <w:rsid w:val="00CF7357"/>
    <w:rsid w:val="00CF7811"/>
    <w:rsid w:val="00D0140B"/>
    <w:rsid w:val="00D020D2"/>
    <w:rsid w:val="00D0291E"/>
    <w:rsid w:val="00D045B1"/>
    <w:rsid w:val="00D051A3"/>
    <w:rsid w:val="00D0592B"/>
    <w:rsid w:val="00D116A2"/>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783"/>
    <w:rsid w:val="00D4495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A74"/>
    <w:rsid w:val="00D76CB8"/>
    <w:rsid w:val="00D77A26"/>
    <w:rsid w:val="00D80C65"/>
    <w:rsid w:val="00D8200F"/>
    <w:rsid w:val="00D8495E"/>
    <w:rsid w:val="00D9074A"/>
    <w:rsid w:val="00D9097D"/>
    <w:rsid w:val="00D92DE4"/>
    <w:rsid w:val="00D9417C"/>
    <w:rsid w:val="00D949C7"/>
    <w:rsid w:val="00D94E69"/>
    <w:rsid w:val="00D952E4"/>
    <w:rsid w:val="00D95B22"/>
    <w:rsid w:val="00D9717A"/>
    <w:rsid w:val="00DA32E6"/>
    <w:rsid w:val="00DA32F7"/>
    <w:rsid w:val="00DA6E41"/>
    <w:rsid w:val="00DA7113"/>
    <w:rsid w:val="00DA7B9F"/>
    <w:rsid w:val="00DB1354"/>
    <w:rsid w:val="00DB227D"/>
    <w:rsid w:val="00DB2997"/>
    <w:rsid w:val="00DB382B"/>
    <w:rsid w:val="00DB6D92"/>
    <w:rsid w:val="00DB7520"/>
    <w:rsid w:val="00DB77EE"/>
    <w:rsid w:val="00DC0462"/>
    <w:rsid w:val="00DC095B"/>
    <w:rsid w:val="00DC0A8A"/>
    <w:rsid w:val="00DC0CBC"/>
    <w:rsid w:val="00DC1A2A"/>
    <w:rsid w:val="00DC32FA"/>
    <w:rsid w:val="00DC4646"/>
    <w:rsid w:val="00DC4D3C"/>
    <w:rsid w:val="00DC57BD"/>
    <w:rsid w:val="00DC614F"/>
    <w:rsid w:val="00DC67AC"/>
    <w:rsid w:val="00DC6D5F"/>
    <w:rsid w:val="00DC7503"/>
    <w:rsid w:val="00DC7B6E"/>
    <w:rsid w:val="00DD0B00"/>
    <w:rsid w:val="00DD1A6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55A4"/>
    <w:rsid w:val="00E0095F"/>
    <w:rsid w:val="00E028EE"/>
    <w:rsid w:val="00E03A59"/>
    <w:rsid w:val="00E03A6C"/>
    <w:rsid w:val="00E03C6D"/>
    <w:rsid w:val="00E03EB1"/>
    <w:rsid w:val="00E07218"/>
    <w:rsid w:val="00E07313"/>
    <w:rsid w:val="00E10018"/>
    <w:rsid w:val="00E10F6B"/>
    <w:rsid w:val="00E119DC"/>
    <w:rsid w:val="00E12F74"/>
    <w:rsid w:val="00E139CA"/>
    <w:rsid w:val="00E15C46"/>
    <w:rsid w:val="00E16BCC"/>
    <w:rsid w:val="00E16F1D"/>
    <w:rsid w:val="00E214EB"/>
    <w:rsid w:val="00E232BC"/>
    <w:rsid w:val="00E234D2"/>
    <w:rsid w:val="00E248B6"/>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68DD"/>
    <w:rsid w:val="00E47690"/>
    <w:rsid w:val="00E51340"/>
    <w:rsid w:val="00E513E4"/>
    <w:rsid w:val="00E52089"/>
    <w:rsid w:val="00E52205"/>
    <w:rsid w:val="00E529B1"/>
    <w:rsid w:val="00E54B20"/>
    <w:rsid w:val="00E54D81"/>
    <w:rsid w:val="00E574B5"/>
    <w:rsid w:val="00E57526"/>
    <w:rsid w:val="00E60324"/>
    <w:rsid w:val="00E60A27"/>
    <w:rsid w:val="00E61597"/>
    <w:rsid w:val="00E623E1"/>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BAD"/>
    <w:rsid w:val="00E91C6C"/>
    <w:rsid w:val="00E922A3"/>
    <w:rsid w:val="00E947DB"/>
    <w:rsid w:val="00E9713D"/>
    <w:rsid w:val="00E973A9"/>
    <w:rsid w:val="00EA0279"/>
    <w:rsid w:val="00EA1FBE"/>
    <w:rsid w:val="00EA251F"/>
    <w:rsid w:val="00EA32CC"/>
    <w:rsid w:val="00EA3C06"/>
    <w:rsid w:val="00EA6667"/>
    <w:rsid w:val="00EA6D06"/>
    <w:rsid w:val="00EB08DC"/>
    <w:rsid w:val="00EB0F0A"/>
    <w:rsid w:val="00EB3BD5"/>
    <w:rsid w:val="00EB4128"/>
    <w:rsid w:val="00EB4CC3"/>
    <w:rsid w:val="00EB52E7"/>
    <w:rsid w:val="00EB5621"/>
    <w:rsid w:val="00EB63D8"/>
    <w:rsid w:val="00EB7FA8"/>
    <w:rsid w:val="00EC0520"/>
    <w:rsid w:val="00EC0632"/>
    <w:rsid w:val="00EC2DF1"/>
    <w:rsid w:val="00EC3290"/>
    <w:rsid w:val="00EC355E"/>
    <w:rsid w:val="00EC586C"/>
    <w:rsid w:val="00EC5E39"/>
    <w:rsid w:val="00EC7C1B"/>
    <w:rsid w:val="00ED00C2"/>
    <w:rsid w:val="00ED17A9"/>
    <w:rsid w:val="00ED2080"/>
    <w:rsid w:val="00ED58D4"/>
    <w:rsid w:val="00ED5D30"/>
    <w:rsid w:val="00ED7753"/>
    <w:rsid w:val="00EE12ED"/>
    <w:rsid w:val="00EE1449"/>
    <w:rsid w:val="00EE1A42"/>
    <w:rsid w:val="00EE21FF"/>
    <w:rsid w:val="00EE39D6"/>
    <w:rsid w:val="00EE41D1"/>
    <w:rsid w:val="00EE4A13"/>
    <w:rsid w:val="00EE4CB7"/>
    <w:rsid w:val="00EE5C23"/>
    <w:rsid w:val="00EE678D"/>
    <w:rsid w:val="00EE7D34"/>
    <w:rsid w:val="00EE7D43"/>
    <w:rsid w:val="00EF0929"/>
    <w:rsid w:val="00EF137B"/>
    <w:rsid w:val="00EF1C97"/>
    <w:rsid w:val="00EF1CE3"/>
    <w:rsid w:val="00EF2310"/>
    <w:rsid w:val="00EF236D"/>
    <w:rsid w:val="00EF2E8F"/>
    <w:rsid w:val="00EF321B"/>
    <w:rsid w:val="00EF4764"/>
    <w:rsid w:val="00EF63F4"/>
    <w:rsid w:val="00EF74E7"/>
    <w:rsid w:val="00F0018C"/>
    <w:rsid w:val="00F008A4"/>
    <w:rsid w:val="00F00AA8"/>
    <w:rsid w:val="00F0378D"/>
    <w:rsid w:val="00F04AE3"/>
    <w:rsid w:val="00F0668F"/>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414C4"/>
    <w:rsid w:val="00F42BE7"/>
    <w:rsid w:val="00F438DD"/>
    <w:rsid w:val="00F44146"/>
    <w:rsid w:val="00F44A58"/>
    <w:rsid w:val="00F45052"/>
    <w:rsid w:val="00F4520E"/>
    <w:rsid w:val="00F475D5"/>
    <w:rsid w:val="00F476A5"/>
    <w:rsid w:val="00F47A89"/>
    <w:rsid w:val="00F50AA9"/>
    <w:rsid w:val="00F50C19"/>
    <w:rsid w:val="00F50F2A"/>
    <w:rsid w:val="00F53EBD"/>
    <w:rsid w:val="00F5423E"/>
    <w:rsid w:val="00F54EA6"/>
    <w:rsid w:val="00F550A2"/>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161"/>
    <w:rsid w:val="00FB7F73"/>
    <w:rsid w:val="00FC09B6"/>
    <w:rsid w:val="00FC283B"/>
    <w:rsid w:val="00FC29D1"/>
    <w:rsid w:val="00FC3AB6"/>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26D"/>
    <w:rsid w:val="00FE4872"/>
    <w:rsid w:val="00FE49B8"/>
    <w:rsid w:val="00FE536E"/>
    <w:rsid w:val="00FE55FE"/>
    <w:rsid w:val="00FE74D4"/>
    <w:rsid w:val="00FE7A7B"/>
    <w:rsid w:val="00FE7D17"/>
    <w:rsid w:val="00FE7D91"/>
    <w:rsid w:val="00FF1068"/>
    <w:rsid w:val="00FF11A3"/>
    <w:rsid w:val="00FF16B5"/>
    <w:rsid w:val="00FF3A7C"/>
    <w:rsid w:val="00FF3F40"/>
    <w:rsid w:val="00FF42BC"/>
    <w:rsid w:val="00FF5AE0"/>
    <w:rsid w:val="00FF6D3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38"/>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39"/>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basedOn w:val="a2"/>
    <w:uiPriority w:val="34"/>
    <w:qFormat/>
    <w:rsid w:val="0086482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583650">
      <w:bodyDiv w:val="1"/>
      <w:marLeft w:val="0"/>
      <w:marRight w:val="0"/>
      <w:marTop w:val="0"/>
      <w:marBottom w:val="0"/>
      <w:divBdr>
        <w:top w:val="none" w:sz="0" w:space="0" w:color="auto"/>
        <w:left w:val="none" w:sz="0" w:space="0" w:color="auto"/>
        <w:bottom w:val="none" w:sz="0" w:space="0" w:color="auto"/>
        <w:right w:val="none" w:sz="0" w:space="0" w:color="auto"/>
      </w:divBdr>
      <w:divsChild>
        <w:div w:id="1781143476">
          <w:marLeft w:val="446"/>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4</Pages>
  <Words>1533</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Xudong</cp:lastModifiedBy>
  <cp:revision>5</cp:revision>
  <cp:lastPrinted>2009-04-22T07:01:00Z</cp:lastPrinted>
  <dcterms:created xsi:type="dcterms:W3CDTF">2021-05-06T03:43:00Z</dcterms:created>
  <dcterms:modified xsi:type="dcterms:W3CDTF">2021-05-07T04:02:00Z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(3)vbtf9yU3cPjyWlbS9I1Y04MEQVaq2uaqarnGCP+839mztov3iEwiD24tWx+pekWAbv94zEDq
5CI7FXfvg3L1gcAtXbzN3GoU6jsgvRKAxQ8wAT+IwoL3INZhM93oSMgqBhACgIp9RK6k4uCB
mfalZxUt5M0ioieGD472KHl7cjhcXAIVGVnNVlwXYvkM/gYjhR08MYsT9+vltDMtHL8yDR/c
sxS2AJpvZpcVO1Ix53</vt:lpwstr>
  </property>
  <property fmtid="{D5CDD505-2E9C-101B-9397-08002B2CF9AE}" pid="17" name="_2015_ms_pID_7253431">
    <vt:lpwstr>ILdHmcQa5gH3t/ptTVGBJ0Fm0tlYWwZG/6SIDJszImKOkXnPkCw/H7
Im9RBt28vkuNu6so2RIbGNjvz/FuWR+vObLBsVLFHbc2H3RzET2caElbCR7rqO0kmvZtfErr
EnZ3mIdRPBgGzTsKsXNVccwWL4LVTJw87swLXQWs4zRHO9u7cxRglT8g97DvAtdGxvhN2BtF
jeuW8SUvtXlYJ+x+iP01P7torIbTCGh5kBxf</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ies>
</file>